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A388A4">
      <w:pPr>
        <w:spacing w:after="0" w:line="240" w:lineRule="auto"/>
        <w:ind w:hanging="2"/>
        <w:jc w:val="center"/>
        <w:rPr>
          <w:rFonts w:ascii="Times New Roman" w:hAnsi="Times New Roman" w:eastAsia="Times New Roman" w:cs="Times New Roman"/>
          <w:sz w:val="24"/>
          <w:szCs w:val="24"/>
        </w:rPr>
      </w:pPr>
      <w:bookmarkStart w:id="1" w:name="_GoBack"/>
      <w:bookmarkEnd w:id="1"/>
      <w:r>
        <w:rPr>
          <w:rFonts w:ascii="Times New Roman" w:hAnsi="Times New Roman" w:eastAsia="Times New Roman" w:cs="Times New Roman"/>
          <w:b/>
          <w:sz w:val="24"/>
          <w:szCs w:val="24"/>
        </w:rPr>
        <w:t>КАЗАХСКИЙ  НАЦИОНАЛЬНЫЙ УНИВЕРСИТЕТ им. Аль-Фараби</w:t>
      </w:r>
    </w:p>
    <w:p w14:paraId="3EBDB161">
      <w:pPr>
        <w:spacing w:after="0" w:line="240" w:lineRule="auto"/>
        <w:ind w:hanging="2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Факультет медицины и здравоохранения ВШМ</w:t>
      </w:r>
    </w:p>
    <w:p w14:paraId="0E4A99C1">
      <w:pPr>
        <w:spacing w:after="0" w:line="240" w:lineRule="auto"/>
        <w:ind w:hanging="2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Кафедра стоматологии  </w:t>
      </w:r>
    </w:p>
    <w:p w14:paraId="5EF9277A">
      <w:pPr>
        <w:tabs>
          <w:tab w:val="left" w:pos="7404"/>
        </w:tabs>
        <w:spacing w:after="0" w:line="240" w:lineRule="auto"/>
        <w:ind w:hanging="2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ab/>
      </w:r>
    </w:p>
    <w:tbl>
      <w:tblPr>
        <w:tblStyle w:val="14"/>
        <w:tblW w:w="13892" w:type="dxa"/>
        <w:tblInd w:w="-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27"/>
        <w:gridCol w:w="9465"/>
      </w:tblGrid>
      <w:tr w14:paraId="2BE1E42C">
        <w:tblPrEx>
          <w:tblLayout w:type="fixed"/>
        </w:tblPrEx>
        <w:tc>
          <w:tcPr>
            <w:tcW w:w="4427" w:type="dxa"/>
          </w:tcPr>
          <w:p w14:paraId="176C4D2A">
            <w:pPr>
              <w:spacing w:after="0" w:line="240" w:lineRule="auto"/>
              <w:ind w:hanging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5" w:type="dxa"/>
          </w:tcPr>
          <w:p w14:paraId="30D8EF91">
            <w:pPr>
              <w:keepNext/>
              <w:keepLines/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6B6712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5DC566">
            <w:pPr>
              <w:keepNext/>
              <w:keepLines/>
              <w:spacing w:after="0" w:line="240" w:lineRule="auto"/>
              <w:ind w:hanging="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УТВЕРЖДАЮ</w:t>
            </w:r>
          </w:p>
          <w:p w14:paraId="646ACC2B">
            <w:pPr>
              <w:spacing w:after="0" w:line="240" w:lineRule="auto"/>
              <w:ind w:hanging="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Декан факультета</w:t>
            </w:r>
          </w:p>
          <w:p w14:paraId="70278009">
            <w:pPr>
              <w:spacing w:after="0" w:line="240" w:lineRule="auto"/>
              <w:ind w:hanging="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Калмаханов С.Б.</w:t>
            </w:r>
          </w:p>
          <w:p w14:paraId="3667C11F">
            <w:pPr>
              <w:spacing w:after="0" w:line="240" w:lineRule="auto"/>
              <w:ind w:hanging="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6892CF">
            <w:pPr>
              <w:spacing w:after="0" w:line="240" w:lineRule="auto"/>
              <w:ind w:hanging="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___________________ </w:t>
            </w:r>
          </w:p>
          <w:p w14:paraId="57D4F327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8104D9">
            <w:pPr>
              <w:spacing w:after="0" w:line="240" w:lineRule="auto"/>
              <w:ind w:hanging="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"____" ______________ 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6</w:t>
            </w:r>
          </w:p>
          <w:p w14:paraId="33A3BEF7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3FB28AE">
      <w:pPr>
        <w:spacing w:after="0" w:line="240" w:lineRule="auto"/>
        <w:ind w:hanging="2"/>
        <w:jc w:val="right"/>
        <w:rPr>
          <w:rFonts w:ascii="Times New Roman" w:hAnsi="Times New Roman" w:eastAsia="Times New Roman" w:cs="Times New Roman"/>
          <w:sz w:val="24"/>
          <w:szCs w:val="24"/>
        </w:rPr>
      </w:pPr>
    </w:p>
    <w:p w14:paraId="255453A2">
      <w:pPr>
        <w:spacing w:after="0" w:line="240" w:lineRule="auto"/>
        <w:ind w:hanging="2"/>
        <w:jc w:val="right"/>
        <w:rPr>
          <w:rFonts w:ascii="Times New Roman" w:hAnsi="Times New Roman" w:eastAsia="Times New Roman" w:cs="Times New Roman"/>
          <w:sz w:val="24"/>
          <w:szCs w:val="24"/>
        </w:rPr>
      </w:pPr>
    </w:p>
    <w:p w14:paraId="2F193F13">
      <w:pPr>
        <w:keepNext/>
        <w:keepLines/>
        <w:spacing w:after="0" w:line="240" w:lineRule="auto"/>
        <w:ind w:hanging="2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УЧЕБНО-МЕТОДИЧЕСКИЙ КОМПЛЕКС ДИСЦИПЛИНЫ</w:t>
      </w:r>
    </w:p>
    <w:p w14:paraId="769591D8">
      <w:pPr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ОБРАЗОВАТЕЛЬНАЯ ПРОГРАММА 6В10113</w:t>
      </w:r>
    </w:p>
    <w:p w14:paraId="6308F26B">
      <w:pPr>
        <w:spacing w:after="0" w:line="240" w:lineRule="auto"/>
        <w:ind w:right="4536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NP 3317 </w:t>
      </w:r>
      <w:r>
        <w:rPr>
          <w:rFonts w:ascii="Times New Roman" w:hAnsi="Times New Roman" w:cs="Times New Roman"/>
          <w:b/>
          <w:bCs/>
          <w:sz w:val="24"/>
          <w:szCs w:val="24"/>
        </w:rPr>
        <w:t>НЕСЪЕМНОЕ ПРОТЕЗИРОВАНИЕ</w:t>
      </w:r>
    </w:p>
    <w:p w14:paraId="15C6F9A4">
      <w:pPr>
        <w:spacing w:after="0" w:line="240" w:lineRule="auto"/>
        <w:ind w:right="4536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6948E2E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Количество кредитов – 6</w:t>
      </w:r>
    </w:p>
    <w:p w14:paraId="2C350D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A5415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6C6272C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</w:p>
    <w:p w14:paraId="0AD9AE83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</w:p>
    <w:p w14:paraId="36C6F455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</w:p>
    <w:p w14:paraId="2EA466F1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</w:p>
    <w:p w14:paraId="56D25771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</w:p>
    <w:p w14:paraId="4BF95A7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Алматы 202</w:t>
      </w:r>
      <w:r>
        <w:rPr>
          <w:rFonts w:ascii="Times New Roman" w:hAnsi="Times New Roman" w:eastAsia="Times New Roman" w:cs="Times New Roman"/>
          <w:b/>
          <w:sz w:val="24"/>
          <w:szCs w:val="24"/>
          <w:lang w:val="en-GB"/>
        </w:rPr>
        <w:t>6</w:t>
      </w:r>
    </w:p>
    <w:p w14:paraId="40C1201A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</w:p>
    <w:p w14:paraId="708901C0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</w:p>
    <w:p w14:paraId="69A0825A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</w:p>
    <w:p w14:paraId="68BD3979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</w:p>
    <w:p w14:paraId="4CCF13BD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</w:p>
    <w:p w14:paraId="41C41931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</w:p>
    <w:p w14:paraId="02A0A292"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>СИЛЛАБУС</w:t>
      </w:r>
    </w:p>
    <w:p w14:paraId="67897388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Алынбайтын протездеу</w:t>
      </w:r>
    </w:p>
    <w:p w14:paraId="1F2226F7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</w:rPr>
      </w:pPr>
      <w:bookmarkStart w:id="0" w:name="_Hlk182392278"/>
      <w:r>
        <w:rPr>
          <w:rFonts w:ascii="Times New Roman" w:hAnsi="Times New Roman" w:cs="Times New Roman"/>
          <w:sz w:val="24"/>
          <w:szCs w:val="24"/>
        </w:rPr>
        <w:t>Несъемное протезирование</w:t>
      </w:r>
    </w:p>
    <w:bookmarkEnd w:id="0"/>
    <w:p w14:paraId="7C3D9430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Fixed prosthetics</w:t>
      </w:r>
    </w:p>
    <w:p w14:paraId="616AFA0F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</w:rPr>
      </w:pPr>
    </w:p>
    <w:tbl>
      <w:tblPr>
        <w:tblStyle w:val="14"/>
        <w:tblW w:w="15232" w:type="dxa"/>
        <w:jc w:val="center"/>
        <w:tblInd w:w="0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2"/>
        <w:gridCol w:w="7371"/>
        <w:gridCol w:w="657"/>
        <w:gridCol w:w="52"/>
        <w:gridCol w:w="1508"/>
        <w:gridCol w:w="5172"/>
      </w:tblGrid>
      <w:tr w14:paraId="127B778D">
        <w:tblPrEx>
          <w:tblLayout w:type="fixed"/>
        </w:tblPrEx>
        <w:trPr>
          <w:trHeight w:val="310" w:hRule="atLeast"/>
          <w:jc w:val="center"/>
        </w:trPr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07FE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1. </w:t>
            </w:r>
          </w:p>
        </w:tc>
        <w:tc>
          <w:tcPr>
            <w:tcW w:w="147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C5A5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Общая информация о дисциплине</w:t>
            </w:r>
          </w:p>
        </w:tc>
      </w:tr>
      <w:tr w14:paraId="453273D2">
        <w:tblPrEx>
          <w:tblLayout w:type="fixed"/>
        </w:tblPrEx>
        <w:trPr>
          <w:trHeight w:val="465" w:hRule="atLeast"/>
          <w:jc w:val="center"/>
        </w:trPr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A618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7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10E80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Факультет/школа: </w:t>
            </w:r>
          </w:p>
          <w:p w14:paraId="53A314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 школа медицины</w:t>
            </w: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4A4A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23B03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Кредиты (ECTS): </w:t>
            </w:r>
          </w:p>
          <w:p w14:paraId="5F2C65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кредита - 180 часов- 90 час контактных</w:t>
            </w:r>
          </w:p>
        </w:tc>
      </w:tr>
      <w:tr w14:paraId="58710B6E">
        <w:tblPrEx>
          <w:tblLayout w:type="fixed"/>
        </w:tblPrEx>
        <w:trPr>
          <w:trHeight w:val="2156" w:hRule="atLeast"/>
          <w:jc w:val="center"/>
        </w:trPr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921E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1.2</w:t>
            </w:r>
          </w:p>
        </w:tc>
        <w:tc>
          <w:tcPr>
            <w:tcW w:w="7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A9CF5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Образовательная программа (ОП): </w:t>
            </w:r>
          </w:p>
          <w:p w14:paraId="60846CE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53530FEB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6B10113-</w:t>
            </w:r>
            <w:r>
              <w:rPr>
                <w:rFonts w:ascii="Times New Roman" w:hAnsi="Times New Roman" w:cs="Times New Roman"/>
                <w:color w:val="00B050"/>
                <w:sz w:val="24"/>
                <w:szCs w:val="24"/>
                <w:u w:color="00B050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СТОМАТОЛОГИЯ</w:t>
            </w:r>
          </w:p>
          <w:p w14:paraId="34968C14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6B10113-</w:t>
            </w:r>
            <w:r>
              <w:rPr>
                <w:rFonts w:ascii="Times New Roman" w:hAnsi="Times New Roman" w:cs="Times New Roman"/>
                <w:color w:val="00B050"/>
                <w:sz w:val="24"/>
                <w:szCs w:val="24"/>
                <w:u w:color="00B050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СТОМАТОЛОГИЯ</w:t>
            </w:r>
          </w:p>
          <w:p w14:paraId="0E88AFB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u w:color="00B05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6B10113-</w:t>
            </w:r>
            <w:r>
              <w:rPr>
                <w:rFonts w:ascii="Times New Roman" w:hAnsi="Times New Roman" w:cs="Times New Roman"/>
                <w:color w:val="00B050"/>
                <w:sz w:val="24"/>
                <w:szCs w:val="24"/>
                <w:u w:color="00B050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DENTISTRY</w:t>
            </w:r>
          </w:p>
          <w:p w14:paraId="2CC9A7CB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B050"/>
                <w:sz w:val="24"/>
                <w:szCs w:val="24"/>
                <w:u w:color="00B050"/>
              </w:rPr>
            </w:pPr>
          </w:p>
          <w:p w14:paraId="4F36E5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204E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71742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Пререквизиты:</w:t>
            </w:r>
          </w:p>
          <w:p w14:paraId="4D82A1BD">
            <w:pPr>
              <w:numPr>
                <w:ilvl w:val="0"/>
                <w:numId w:val="1"/>
              </w:numPr>
              <w:spacing w:after="0" w:line="240" w:lineRule="auto"/>
              <w:ind w:left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Одонтоегеу/ Одонтопрепарирование / Odontopreparation </w:t>
            </w:r>
          </w:p>
          <w:p w14:paraId="7F21BB27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Диагностикалық гнатология және окклюзия / Диагностическая гнатолония и окклюзия / Diagnostic gnatology and occlusion</w:t>
            </w:r>
          </w:p>
          <w:p w14:paraId="4C15D0F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7BFE48B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Постреквизиты:</w:t>
            </w:r>
          </w:p>
          <w:p w14:paraId="65380B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Алынба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протездеу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Съемное протезирование/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Removable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prosthetics</w:t>
            </w:r>
          </w:p>
          <w:p w14:paraId="3217DC74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A04FFFA">
        <w:tblPrEx>
          <w:tblLayout w:type="fixed"/>
        </w:tblPrEx>
        <w:trPr>
          <w:trHeight w:val="675" w:hRule="atLeast"/>
          <w:jc w:val="center"/>
        </w:trPr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D06B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1.3</w:t>
            </w:r>
          </w:p>
        </w:tc>
        <w:tc>
          <w:tcPr>
            <w:tcW w:w="7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AAA79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Агентство и год аккредитации ОП</w:t>
            </w:r>
          </w:p>
          <w:p w14:paraId="46ECBE4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034B68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НААР 2023</w:t>
            </w: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E598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274EC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СРС/СРМ/СРД (кол-во):</w:t>
            </w:r>
          </w:p>
          <w:p w14:paraId="0406F5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</w:tc>
      </w:tr>
      <w:tr w14:paraId="62FE8E2D">
        <w:tblPrEx>
          <w:tblLayout w:type="fixed"/>
        </w:tblPrEx>
        <w:trPr>
          <w:trHeight w:val="527" w:hRule="atLeast"/>
          <w:jc w:val="center"/>
        </w:trPr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DCD0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3568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Алынбайтын протездеу/Несъемное протезирование/Fixed prosthetics</w:t>
            </w: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0438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6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09C69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СРСП/СРМП/СРДП (кол-во):</w:t>
            </w:r>
          </w:p>
          <w:p w14:paraId="3D14D3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часов</w:t>
            </w:r>
          </w:p>
        </w:tc>
      </w:tr>
      <w:tr w14:paraId="7963FE8B">
        <w:tblPrEx>
          <w:tblLayout w:type="fixed"/>
        </w:tblPrEx>
        <w:trPr>
          <w:trHeight w:val="490" w:hRule="atLeast"/>
          <w:jc w:val="center"/>
        </w:trPr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A12E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7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9277D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дисциплины: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91150</w:t>
            </w:r>
          </w:p>
          <w:p w14:paraId="320B63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 дисциплины: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NP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3317</w:t>
            </w: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F3C4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6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CB9D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Обязательный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да</w:t>
            </w:r>
          </w:p>
        </w:tc>
      </w:tr>
      <w:tr w14:paraId="0DB6EDA6">
        <w:tblPrEx>
          <w:tblLayout w:type="fixed"/>
        </w:tblPrEx>
        <w:trPr>
          <w:trHeight w:val="47" w:hRule="atLeast"/>
          <w:jc w:val="center"/>
        </w:trPr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291C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</w:p>
        </w:tc>
        <w:tc>
          <w:tcPr>
            <w:tcW w:w="147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3433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дисциплины</w:t>
            </w:r>
          </w:p>
        </w:tc>
      </w:tr>
      <w:tr w14:paraId="7620D24D">
        <w:tblPrEx>
          <w:tblLayout w:type="fixed"/>
        </w:tblPrEx>
        <w:trPr>
          <w:trHeight w:val="847" w:hRule="atLeast"/>
          <w:jc w:val="center"/>
        </w:trPr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C7A1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8D19B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Дисциплина «Несъемное протезирование»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 xml:space="preserve"> изучает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 xml:space="preserve">методы ортопедического лечения простыми конструкциями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несъемных зубных протезов (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 xml:space="preserve">вкладки,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  <w14:textFill>
                  <w14:solidFill>
                    <w14:schemeClr w14:val="tx1"/>
                  </w14:solidFill>
                </w14:textFill>
              </w:rPr>
              <w:t xml:space="preserve">виниры,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 xml:space="preserve">штифтовые зубы,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  <w14:textFill>
                  <w14:solidFill>
                    <w14:schemeClr w14:val="tx1"/>
                  </w14:solidFill>
                </w14:textFill>
              </w:rPr>
              <w:t xml:space="preserve">искусственные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коронки, мостовидные протезы)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дефект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ов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 xml:space="preserve"> твердых тканей зуба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 xml:space="preserve"> и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 xml:space="preserve"> зубных рядов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 xml:space="preserve"> на основе их  диагностики, клинических проявлений, показаний и противопоказаний к применению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 xml:space="preserve"> с учетом возрастных особенностей </w:t>
            </w:r>
          </w:p>
        </w:tc>
      </w:tr>
      <w:tr w14:paraId="7E2455EF">
        <w:tblPrEx>
          <w:tblLayout w:type="fixed"/>
        </w:tblPrEx>
        <w:trPr>
          <w:trHeight w:val="128" w:hRule="atLeast"/>
          <w:jc w:val="center"/>
        </w:trPr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30DD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147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9EA4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Цель дисциплины </w:t>
            </w:r>
          </w:p>
        </w:tc>
      </w:tr>
      <w:tr w14:paraId="010C5FD5">
        <w:tblPrEx>
          <w:tblLayout w:type="fixed"/>
        </w:tblPrEx>
        <w:trPr>
          <w:trHeight w:val="531" w:hRule="atLeast"/>
          <w:jc w:val="center"/>
        </w:trPr>
        <w:tc>
          <w:tcPr>
            <w:tcW w:w="1523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01A464">
            <w:pPr>
              <w:pStyle w:val="35"/>
              <w:widowControl w:val="0"/>
              <w:jc w:val="left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Формирование знаний и практических навыков по ортопедическому лечению при частичном разрушении коронковой части зуба и дефектах зубного ряда несъемными конструкциями протезов (вкладки, виниры, штифтовые зубы, </w:t>
            </w:r>
            <w:r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  <w:t xml:space="preserve">искусственные 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коронки, мостовидные протезы)</w:t>
            </w:r>
          </w:p>
        </w:tc>
      </w:tr>
      <w:tr w14:paraId="4CAAB5EC">
        <w:tblPrEx>
          <w:tblLayout w:type="fixed"/>
        </w:tblPrEx>
        <w:trPr>
          <w:trHeight w:val="310" w:hRule="atLeast"/>
          <w:jc w:val="center"/>
        </w:trPr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C517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4. </w:t>
            </w:r>
          </w:p>
        </w:tc>
        <w:tc>
          <w:tcPr>
            <w:tcW w:w="147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1592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Результаты обучения (РО) по дисциплине (3-5)</w:t>
            </w:r>
          </w:p>
        </w:tc>
      </w:tr>
      <w:tr w14:paraId="4031F834">
        <w:tblPrEx>
          <w:tblLayout w:type="fixed"/>
        </w:tblPrEx>
        <w:trPr>
          <w:trHeight w:val="349" w:hRule="atLeast"/>
          <w:jc w:val="center"/>
        </w:trPr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11FC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03EA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 дисциплины </w:t>
            </w:r>
          </w:p>
        </w:tc>
        <w:tc>
          <w:tcPr>
            <w:tcW w:w="738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561A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 по образовательной программе,  с которым связан РО по дисциплине  (№ РО из паспорта ОП)</w:t>
            </w:r>
          </w:p>
        </w:tc>
      </w:tr>
      <w:tr w14:paraId="389A372C">
        <w:tblPrEx>
          <w:tblLayout w:type="fixed"/>
        </w:tblPrEx>
        <w:trPr>
          <w:trHeight w:val="780" w:hRule="atLeast"/>
          <w:jc w:val="center"/>
        </w:trPr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0BC5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4.1</w:t>
            </w:r>
          </w:p>
        </w:tc>
        <w:tc>
          <w:tcPr>
            <w:tcW w:w="80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A1949A">
            <w:pPr>
              <w:pStyle w:val="21"/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Демонстрирует навыки основных медицинских лечебно-диагностических и профилактических мероприятий для оказания медицинской помощи пациентам</w:t>
            </w: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CEC6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Уровень владения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ED7E7"/>
            <w:tcMar>
              <w:top w:w="80" w:type="dxa"/>
              <w:left w:w="107" w:type="dxa"/>
              <w:bottom w:w="80" w:type="dxa"/>
              <w:right w:w="80" w:type="dxa"/>
            </w:tcMar>
          </w:tcPr>
          <w:p w14:paraId="0A8F5A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Применять детальные знания типичной структуры и функций организма человека на уровне от молекул до клеток органов и всего организма; </w:t>
            </w:r>
          </w:p>
        </w:tc>
      </w:tr>
      <w:tr w14:paraId="1CE58940">
        <w:tblPrEx>
          <w:tblLayout w:type="fixed"/>
        </w:tblPrEx>
        <w:trPr>
          <w:trHeight w:val="1102" w:hRule="atLeast"/>
          <w:jc w:val="center"/>
        </w:trPr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435347">
            <w:pPr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4.2</w:t>
            </w:r>
          </w:p>
        </w:tc>
        <w:tc>
          <w:tcPr>
            <w:tcW w:w="80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DE786D">
            <w:pPr>
              <w:pStyle w:val="22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Использует алгоритм постановки стоматологического диагноза с учетом  классификации дефектов зубов и зубного ряда</w:t>
            </w:r>
          </w:p>
          <w:p w14:paraId="05BEB8D4">
            <w:pPr>
              <w:pStyle w:val="22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C55E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Уровень владения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ED7E7"/>
            <w:tcMar>
              <w:top w:w="80" w:type="dxa"/>
              <w:left w:w="107" w:type="dxa"/>
              <w:bottom w:w="80" w:type="dxa"/>
              <w:right w:w="80" w:type="dxa"/>
            </w:tcMar>
          </w:tcPr>
          <w:p w14:paraId="2ECA2B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Демонстрирует способность к исследованию и оцениванию результатов лечения дефектов зубов и зубного ряда, оценивать и внедрять принципы лечения, основанные на научных данных</w:t>
            </w:r>
          </w:p>
        </w:tc>
      </w:tr>
      <w:tr w14:paraId="53EACA8A">
        <w:tblPrEx>
          <w:tblLayout w:type="fixed"/>
        </w:tblPrEx>
        <w:trPr>
          <w:trHeight w:val="571" w:hRule="atLeast"/>
          <w:jc w:val="center"/>
        </w:trPr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CF2FAF">
            <w:pPr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4.3</w:t>
            </w:r>
          </w:p>
        </w:tc>
        <w:tc>
          <w:tcPr>
            <w:tcW w:w="80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651D16">
            <w:pPr>
              <w:pStyle w:val="22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Интерпретирует  рентгенологические снимки при диагностике, лечении дефектов зубов и зубного ряда</w:t>
            </w: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19A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владения -4</w:t>
            </w:r>
          </w:p>
        </w:tc>
        <w:tc>
          <w:tcPr>
            <w:tcW w:w="5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ED7E7"/>
            <w:tcMar>
              <w:top w:w="80" w:type="dxa"/>
              <w:left w:w="107" w:type="dxa"/>
              <w:bottom w:w="80" w:type="dxa"/>
              <w:right w:w="80" w:type="dxa"/>
            </w:tcMar>
          </w:tcPr>
          <w:p w14:paraId="677378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0E585C2">
        <w:tblPrEx>
          <w:tblLayout w:type="fixed"/>
        </w:tblPrEx>
        <w:trPr>
          <w:trHeight w:val="1186" w:hRule="atLeast"/>
          <w:jc w:val="center"/>
        </w:trPr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68E39A">
            <w:pPr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4.4</w:t>
            </w:r>
          </w:p>
        </w:tc>
        <w:tc>
          <w:tcPr>
            <w:tcW w:w="80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F0721F">
            <w:pPr>
              <w:pStyle w:val="22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Демонстрирует умение работы современными ортопедическими  инструментами и  материалами, знания простых несъемных ортопедических  конструкций, используемые для протезирования дефектов зубов и зубного ряда</w:t>
            </w: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56ED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владения - 4</w:t>
            </w:r>
          </w:p>
        </w:tc>
        <w:tc>
          <w:tcPr>
            <w:tcW w:w="5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ED7E7"/>
            <w:tcMar>
              <w:top w:w="80" w:type="dxa"/>
              <w:left w:w="107" w:type="dxa"/>
              <w:bottom w:w="80" w:type="dxa"/>
              <w:right w:w="80" w:type="dxa"/>
            </w:tcMar>
          </w:tcPr>
          <w:p w14:paraId="6FEB94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Проводить дифференциальную диагностику дефектов и аномалий зубочелюстной системы</w:t>
            </w:r>
          </w:p>
          <w:p w14:paraId="3B9D69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систематику аномалий прикуса</w:t>
            </w:r>
          </w:p>
        </w:tc>
      </w:tr>
      <w:tr w14:paraId="3E513826">
        <w:tblPrEx>
          <w:tblLayout w:type="fixed"/>
        </w:tblPrEx>
        <w:trPr>
          <w:trHeight w:val="1170" w:hRule="atLeast"/>
          <w:jc w:val="center"/>
        </w:trPr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491BAD">
            <w:pPr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4.5</w:t>
            </w:r>
          </w:p>
        </w:tc>
        <w:tc>
          <w:tcPr>
            <w:tcW w:w="80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B7782B">
            <w:pPr>
              <w:pStyle w:val="22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Выполняет  на фантоме и на волонтере технику снятия оттисков при дефектах зубов и зубного ряда, под контролем преподавателя с учетом знаний показаний и противопоказаний и возможных осложнений при проведении манипуляций</w:t>
            </w: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89C5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владения - 3</w:t>
            </w:r>
          </w:p>
        </w:tc>
        <w:tc>
          <w:tcPr>
            <w:tcW w:w="5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ED7E7"/>
            <w:tcMar>
              <w:top w:w="80" w:type="dxa"/>
              <w:left w:w="107" w:type="dxa"/>
              <w:bottom w:w="80" w:type="dxa"/>
              <w:right w:w="80" w:type="dxa"/>
            </w:tcMar>
          </w:tcPr>
          <w:p w14:paraId="3C6D0B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Интерпретировать клинико-лабораторные этапы изготовления  ортопедических конструкций для лечения дефектов зубов и зубного ряда</w:t>
            </w:r>
          </w:p>
        </w:tc>
      </w:tr>
      <w:tr w14:paraId="3202BBC5">
        <w:tblPrEx>
          <w:tblLayout w:type="fixed"/>
        </w:tblPrEx>
        <w:trPr>
          <w:trHeight w:val="490" w:hRule="atLeast"/>
          <w:jc w:val="center"/>
        </w:trPr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E3DC00">
            <w:pPr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4.6</w:t>
            </w:r>
          </w:p>
        </w:tc>
        <w:tc>
          <w:tcPr>
            <w:tcW w:w="80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7BCFCE">
            <w:pPr>
              <w:pStyle w:val="22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Выявляет и интерпретирует клинические симптомы и синдромы, данные лабораторных и визуальных методов обследования у пациентов с наиболее распространенными соматическими заболеваниями в их типичном проявлении и течении с учетом возрастных аспектов.</w:t>
            </w: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DFE9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владения - 4</w:t>
            </w:r>
          </w:p>
        </w:tc>
        <w:tc>
          <w:tcPr>
            <w:tcW w:w="5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ED7E7"/>
            <w:tcMar>
              <w:top w:w="80" w:type="dxa"/>
              <w:left w:w="107" w:type="dxa"/>
              <w:bottom w:w="80" w:type="dxa"/>
              <w:right w:w="80" w:type="dxa"/>
            </w:tcMar>
          </w:tcPr>
          <w:p w14:paraId="6D10A1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Применяет знания основных принципов человеческого поведения для эффективного общения и лечебно-диагностического процесса с соблюдением принципов этики и деонтологии; применяет знания психологии пациента с учетом культурных особенностей и расовой принадлежности;</w:t>
            </w:r>
          </w:p>
        </w:tc>
      </w:tr>
      <w:tr w14:paraId="0672D320">
        <w:tblPrEx>
          <w:tblLayout w:type="fixed"/>
        </w:tblPrEx>
        <w:trPr>
          <w:trHeight w:val="785" w:hRule="atLeast"/>
          <w:jc w:val="center"/>
        </w:trPr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EA3861">
            <w:pPr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4.7</w:t>
            </w:r>
          </w:p>
        </w:tc>
        <w:tc>
          <w:tcPr>
            <w:tcW w:w="80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81A37A">
            <w:pPr>
              <w:pStyle w:val="22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Использует коммуникативные навыки, навыки работы в команде, организации и управления диагностическим и лечебным процессом.</w:t>
            </w: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694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владения - 4</w:t>
            </w:r>
          </w:p>
        </w:tc>
        <w:tc>
          <w:tcPr>
            <w:tcW w:w="5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ED7E7"/>
            <w:tcMar>
              <w:top w:w="80" w:type="dxa"/>
              <w:left w:w="107" w:type="dxa"/>
              <w:bottom w:w="80" w:type="dxa"/>
              <w:right w:w="80" w:type="dxa"/>
            </w:tcMar>
          </w:tcPr>
          <w:p w14:paraId="7F15E8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демонстрировать навыки работы в команде, организации и управления диагностическим и лечебным процессом; </w:t>
            </w:r>
          </w:p>
        </w:tc>
      </w:tr>
      <w:tr w14:paraId="64C0610E">
        <w:tblPrEx>
          <w:tblLayout w:type="fixed"/>
        </w:tblPrEx>
        <w:trPr>
          <w:trHeight w:val="926" w:hRule="atLeast"/>
          <w:jc w:val="center"/>
        </w:trPr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1A14DD">
            <w:pPr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4.8</w:t>
            </w:r>
          </w:p>
        </w:tc>
        <w:tc>
          <w:tcPr>
            <w:tcW w:w="80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9F62DD">
            <w:pPr>
              <w:pStyle w:val="22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Демонстрирует способность к исследованию и оцениванию результатов лечения зубочелюстных аномалий, оценивать и внедрять принципы лечения, основанные на научных данных</w:t>
            </w: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A086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владения - 4</w:t>
            </w:r>
          </w:p>
        </w:tc>
        <w:tc>
          <w:tcPr>
            <w:tcW w:w="5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ED7E7"/>
            <w:tcMar>
              <w:top w:w="80" w:type="dxa"/>
              <w:left w:w="107" w:type="dxa"/>
              <w:bottom w:w="80" w:type="dxa"/>
              <w:right w:w="80" w:type="dxa"/>
            </w:tcMar>
          </w:tcPr>
          <w:p w14:paraId="63523B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эффективно выстраивать динамические отношения между врачом и пациентом, которые происходят до, во время и после медицинского обращения;</w:t>
            </w:r>
          </w:p>
        </w:tc>
      </w:tr>
      <w:tr w14:paraId="4932F3A9">
        <w:tblPrEx>
          <w:tblLayout w:type="fixed"/>
        </w:tblPrEx>
        <w:trPr>
          <w:trHeight w:val="310" w:hRule="atLeast"/>
          <w:jc w:val="center"/>
        </w:trPr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584D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.</w:t>
            </w:r>
          </w:p>
        </w:tc>
        <w:tc>
          <w:tcPr>
            <w:tcW w:w="147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A5B5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Методы суммативного оценивания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(отметьте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(да – нет) /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укажите свои)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</w:tc>
      </w:tr>
      <w:tr w14:paraId="1EB5BC66">
        <w:tblPrEx>
          <w:tblLayout w:type="fixed"/>
        </w:tblPrEx>
        <w:trPr>
          <w:trHeight w:val="320" w:hRule="atLeast"/>
          <w:jc w:val="center"/>
        </w:trPr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BA63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5.1 </w:t>
            </w:r>
          </w:p>
        </w:tc>
        <w:tc>
          <w:tcPr>
            <w:tcW w:w="7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88F0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Тестирование по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MCQ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понимание и применение</w:t>
            </w: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77DE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5.5 </w:t>
            </w:r>
          </w:p>
        </w:tc>
        <w:tc>
          <w:tcPr>
            <w:tcW w:w="6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9A83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Научный проект НИРС</w:t>
            </w:r>
          </w:p>
        </w:tc>
      </w:tr>
      <w:tr w14:paraId="434997F5">
        <w:tblPrEx>
          <w:tblLayout w:type="fixed"/>
        </w:tblPrEx>
        <w:trPr>
          <w:trHeight w:val="504" w:hRule="atLeast"/>
          <w:jc w:val="center"/>
        </w:trPr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0958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5.2 </w:t>
            </w:r>
          </w:p>
        </w:tc>
        <w:tc>
          <w:tcPr>
            <w:tcW w:w="7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91BF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Сдача практических навыков – миниклинический экзамен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MiniCex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7298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5.6 </w:t>
            </w:r>
          </w:p>
        </w:tc>
        <w:tc>
          <w:tcPr>
            <w:tcW w:w="6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5051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на 360 – поведение и профессионализм</w:t>
            </w:r>
          </w:p>
        </w:tc>
      </w:tr>
      <w:tr w14:paraId="7A592CB6">
        <w:tblPrEx>
          <w:tblLayout w:type="fixed"/>
        </w:tblPrEx>
        <w:trPr>
          <w:trHeight w:val="1210" w:hRule="atLeast"/>
          <w:jc w:val="center"/>
        </w:trPr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5763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5.3 </w:t>
            </w:r>
          </w:p>
        </w:tc>
        <w:tc>
          <w:tcPr>
            <w:tcW w:w="7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80BE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СРС – творческое задание</w:t>
            </w: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104C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5.7 </w:t>
            </w:r>
          </w:p>
        </w:tc>
        <w:tc>
          <w:tcPr>
            <w:tcW w:w="6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4D4EF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Рубежный контроль:</w:t>
            </w:r>
          </w:p>
          <w:p w14:paraId="6ADB3DC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этап - Тестирование по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MCQ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понимание и применение</w:t>
            </w:r>
          </w:p>
          <w:p w14:paraId="77DD28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этап – сдача практических навыков (миниклинический экзамен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MiniCex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</w:tr>
    </w:tbl>
    <w:p w14:paraId="4A154145">
      <w:pPr>
        <w:widowControl w:val="0"/>
        <w:spacing w:after="0" w:line="240" w:lineRule="auto"/>
        <w:ind w:hanging="108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</w:rPr>
      </w:pPr>
    </w:p>
    <w:tbl>
      <w:tblPr>
        <w:tblStyle w:val="14"/>
        <w:tblW w:w="14896" w:type="dxa"/>
        <w:tblInd w:w="-346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0"/>
        <w:gridCol w:w="1152"/>
        <w:gridCol w:w="124"/>
        <w:gridCol w:w="36"/>
        <w:gridCol w:w="1465"/>
        <w:gridCol w:w="765"/>
        <w:gridCol w:w="1134"/>
        <w:gridCol w:w="58"/>
        <w:gridCol w:w="426"/>
        <w:gridCol w:w="1701"/>
        <w:gridCol w:w="1147"/>
        <w:gridCol w:w="554"/>
        <w:gridCol w:w="5103"/>
        <w:gridCol w:w="119"/>
        <w:gridCol w:w="61"/>
        <w:gridCol w:w="119"/>
        <w:gridCol w:w="222"/>
      </w:tblGrid>
      <w:tr w14:paraId="731EFAAD">
        <w:tblPrEx>
          <w:tblLayout w:type="fixed"/>
        </w:tblPrEx>
        <w:trPr>
          <w:trHeight w:val="310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75D7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6. </w:t>
            </w:r>
          </w:p>
        </w:tc>
        <w:tc>
          <w:tcPr>
            <w:tcW w:w="13665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D33E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Подробная информация о дисциплине</w:t>
            </w:r>
          </w:p>
        </w:tc>
        <w:tc>
          <w:tcPr>
            <w:tcW w:w="521" w:type="dxa"/>
            <w:gridSpan w:val="4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179E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96073F6">
        <w:tblPrEx>
          <w:tblLayout w:type="fixed"/>
        </w:tblPrEx>
        <w:trPr>
          <w:trHeight w:val="610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83C1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35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A6E31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Академический год:</w:t>
            </w:r>
          </w:p>
          <w:p w14:paraId="286217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7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222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98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8A6E0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Расписание (дни занятий, время):</w:t>
            </w:r>
          </w:p>
          <w:p w14:paraId="1DEF12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8.00 по 14.00 первая смена</w:t>
            </w:r>
          </w:p>
          <w:p w14:paraId="71AD1A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 по 19.00 вторая смена</w:t>
            </w:r>
          </w:p>
        </w:tc>
        <w:tc>
          <w:tcPr>
            <w:tcW w:w="521" w:type="dxa"/>
            <w:gridSpan w:val="4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D408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393435B">
        <w:tblPrEx>
          <w:tblLayout w:type="fixed"/>
        </w:tblPrEx>
        <w:trPr>
          <w:trHeight w:val="487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4D5F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.2</w:t>
            </w:r>
          </w:p>
        </w:tc>
        <w:tc>
          <w:tcPr>
            <w:tcW w:w="35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521E1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Семестр:</w:t>
            </w:r>
          </w:p>
          <w:p w14:paraId="3458C46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 семестр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7457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6.4</w:t>
            </w:r>
          </w:p>
        </w:tc>
        <w:tc>
          <w:tcPr>
            <w:tcW w:w="898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45E65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 - Учебно-лечебные кабинеты Толе би. 96 (129.104,121)</w:t>
            </w:r>
          </w:p>
          <w:p w14:paraId="62A14D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dxa"/>
            <w:gridSpan w:val="4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27EB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E4A629C">
        <w:tblPrEx>
          <w:tblLayout w:type="fixed"/>
        </w:tblPrEx>
        <w:trPr>
          <w:trHeight w:val="310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8BEC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13665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0A25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Лидер дисциплины</w:t>
            </w:r>
          </w:p>
        </w:tc>
        <w:tc>
          <w:tcPr>
            <w:tcW w:w="521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4078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70DB00C">
        <w:tblPrEx>
          <w:tblLayout w:type="fixed"/>
        </w:tblPrEx>
        <w:trPr>
          <w:gridAfter w:val="2"/>
          <w:wAfter w:w="341" w:type="dxa"/>
          <w:trHeight w:val="610" w:hRule="atLeast"/>
        </w:trPr>
        <w:tc>
          <w:tcPr>
            <w:tcW w:w="19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B5FD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345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C510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218D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Кафедра</w:t>
            </w: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3078D1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Контактная информация</w:t>
            </w:r>
          </w:p>
          <w:p w14:paraId="2997C2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(тел.,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0D2A13">
            <w:pPr>
              <w:spacing w:after="0" w:line="240" w:lineRule="auto"/>
              <w:ind w:right="1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Консультации перед экзаменами</w:t>
            </w:r>
          </w:p>
          <w:p w14:paraId="1A13ED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8FDA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D0B0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720DDED">
        <w:tblPrEx>
          <w:tblLayout w:type="fixed"/>
        </w:tblPrEx>
        <w:trPr>
          <w:gridAfter w:val="2"/>
          <w:wAfter w:w="341" w:type="dxa"/>
          <w:trHeight w:val="390" w:hRule="atLeast"/>
        </w:trPr>
        <w:tc>
          <w:tcPr>
            <w:tcW w:w="19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27A3D6">
            <w:pPr>
              <w:pStyle w:val="6"/>
              <w:jc w:val="both"/>
              <w:rPr>
                <w:rFonts w:cs="Times New Roman"/>
                <w:kern w:val="2"/>
                <w:lang w:val="ru-RU"/>
              </w:rPr>
            </w:pPr>
            <w:r>
              <w:rPr>
                <w:rFonts w:cs="Times New Roman"/>
                <w:kern w:val="2"/>
                <w:lang w:val="ru-RU"/>
              </w:rPr>
              <w:t>Ст.преподаватель</w:t>
            </w:r>
          </w:p>
          <w:p w14:paraId="62C51CA9">
            <w:pPr>
              <w:pStyle w:val="6"/>
              <w:jc w:val="both"/>
              <w:rPr>
                <w:rFonts w:cs="Times New Roman"/>
                <w:kern w:val="2"/>
                <w:lang w:val="ru-RU"/>
              </w:rPr>
            </w:pPr>
          </w:p>
          <w:p w14:paraId="3EE96A05">
            <w:pPr>
              <w:pStyle w:val="6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kern w:val="2"/>
                <w:lang w:val="ru-RU"/>
              </w:rPr>
              <w:t>Ст. преподаватель</w:t>
            </w:r>
          </w:p>
        </w:tc>
        <w:tc>
          <w:tcPr>
            <w:tcW w:w="345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3469B2">
            <w:pPr>
              <w:pStyle w:val="6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Камиева Н.А. Русский-Английский </w:t>
            </w:r>
          </w:p>
          <w:p w14:paraId="5AE10106">
            <w:pPr>
              <w:pStyle w:val="6"/>
              <w:rPr>
                <w:rFonts w:cs="Times New Roman"/>
                <w:lang w:val="ru-RU"/>
              </w:rPr>
            </w:pPr>
          </w:p>
          <w:p w14:paraId="1DAD0732">
            <w:pPr>
              <w:pStyle w:val="6"/>
              <w:rPr>
                <w:rFonts w:cs="Times New Roman"/>
                <w:lang w:val="ru-RU"/>
              </w:rPr>
            </w:pPr>
            <w:r>
              <w:rPr>
                <w:rFonts w:cs="Times New Roman"/>
                <w:kern w:val="2"/>
                <w:lang w:val="ru-RU"/>
              </w:rPr>
              <w:t>Мырзабаева Г.Е.</w:t>
            </w:r>
            <w:r>
              <w:rPr>
                <w:rFonts w:cs="Times New Roman"/>
                <w:kern w:val="2"/>
                <w:lang w:val="en-GB"/>
              </w:rPr>
              <w:t xml:space="preserve"> </w:t>
            </w:r>
            <w:r>
              <w:rPr>
                <w:rFonts w:cs="Times New Roman"/>
                <w:kern w:val="2"/>
                <w:lang w:val="ru-RU"/>
              </w:rPr>
              <w:t xml:space="preserve">Казахский 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F9B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Стоматологии</w:t>
            </w:r>
          </w:p>
          <w:p w14:paraId="352E2C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71A1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87074986454</w:t>
            </w:r>
          </w:p>
          <w:p w14:paraId="6D555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3B95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87776079733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F171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Перед экзаменационной сессией  60 минут</w:t>
            </w:r>
          </w:p>
        </w:tc>
        <w:tc>
          <w:tcPr>
            <w:tcW w:w="180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3529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713B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9D99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DA220B0">
        <w:tblPrEx>
          <w:tblLayout w:type="fixed"/>
        </w:tblPrEx>
        <w:trPr>
          <w:trHeight w:val="310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EEB2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8.</w:t>
            </w:r>
          </w:p>
        </w:tc>
        <w:tc>
          <w:tcPr>
            <w:tcW w:w="13665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3923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дисциплины</w:t>
            </w:r>
          </w:p>
        </w:tc>
        <w:tc>
          <w:tcPr>
            <w:tcW w:w="521" w:type="dxa"/>
            <w:gridSpan w:val="4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1304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773BF3F">
        <w:tblPrEx>
          <w:tblLayout w:type="fixed"/>
        </w:tblPrEx>
        <w:trPr>
          <w:trHeight w:val="270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CCD1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97E6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темы</w:t>
            </w: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7E32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706E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проведения</w:t>
            </w:r>
          </w:p>
        </w:tc>
        <w:tc>
          <w:tcPr>
            <w:tcW w:w="521" w:type="dxa"/>
            <w:gridSpan w:val="4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5726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3D4F199">
        <w:tblPrEx>
          <w:tblLayout w:type="fixed"/>
        </w:tblPrEx>
        <w:trPr>
          <w:trHeight w:val="1102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7CAC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6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E80CD4">
            <w:pPr>
              <w:widowControl w:val="0"/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Методы лечения заболеваний зубочелюстной системы в клинике ортопедической стоматологии. Частичное разрушение клинической коронки зуба, клиника, диагностика, лечение. Особенности обследования больных.</w:t>
            </w: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4100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B36BE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Формативное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оценивание:</w:t>
            </w:r>
          </w:p>
          <w:p w14:paraId="6364C8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демонстрация учебной презентации по теме,</w:t>
            </w:r>
          </w:p>
          <w:p w14:paraId="2C6BCB0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Составление алгоритма диагностики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</w:p>
          <w:p w14:paraId="179A82C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Ролевая игра</w:t>
            </w:r>
          </w:p>
        </w:tc>
        <w:tc>
          <w:tcPr>
            <w:tcW w:w="521" w:type="dxa"/>
            <w:gridSpan w:val="4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96F8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08749A3">
        <w:tblPrEx>
          <w:tblLayout w:type="fixed"/>
        </w:tblPrEx>
        <w:trPr>
          <w:trHeight w:val="26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455B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6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E1181B">
            <w:pPr>
              <w:widowControl w:val="0"/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Показания к лечению патологии твердых тканей зубов вкладками, штифтовыми зубами, винирами. Методика препарирования зуба. Особенности клинических этапов.</w:t>
            </w: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6684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0345C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Формативное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оценивание:</w:t>
            </w:r>
          </w:p>
          <w:p w14:paraId="7C98F87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TBL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CBL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</w:p>
          <w:p w14:paraId="746E40C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Составление алгоритм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ортопедического лечения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  <w:p w14:paraId="3CCAABA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DOPS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– отработка навыков</w:t>
            </w:r>
          </w:p>
          <w:p w14:paraId="1086857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Снятие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оттисков</w:t>
            </w:r>
          </w:p>
        </w:tc>
        <w:tc>
          <w:tcPr>
            <w:tcW w:w="521" w:type="dxa"/>
            <w:gridSpan w:val="4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BBA3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11C06CE">
        <w:tblPrEx>
          <w:tblLayout w:type="fixed"/>
        </w:tblPrEx>
        <w:trPr>
          <w:trHeight w:val="908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20B0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6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10D6FF">
            <w:pPr>
              <w:widowControl w:val="0"/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Показания к лечению патологий твердых тканей зуба искусственной коронкой (литая, пластмассовая, металлопластмассовая, металлокерамическая). Методика препарирования коронковой части зуба под  металлическую (литая, пластмассовая,   металлопластмассовая) коронку. Снятие оттиска.</w:t>
            </w: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14D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9557B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Формативное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оценивание:</w:t>
            </w:r>
          </w:p>
          <w:p w14:paraId="292CF32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демонстрация учебной презентации по теме;</w:t>
            </w:r>
          </w:p>
          <w:p w14:paraId="1F4906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Работа в малых группах</w:t>
            </w:r>
          </w:p>
          <w:p w14:paraId="6DE8BF6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Препарирование зубов на фантомных блоках;</w:t>
            </w:r>
          </w:p>
          <w:p w14:paraId="1504E71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Снятие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оттисков</w:t>
            </w:r>
          </w:p>
          <w:p w14:paraId="7822D24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21" w:type="dxa"/>
            <w:gridSpan w:val="4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EA7F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F76BB72">
        <w:tblPrEx>
          <w:tblLayout w:type="fixed"/>
        </w:tblPrEx>
        <w:trPr>
          <w:trHeight w:val="1340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3DE3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6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48D236">
            <w:pPr>
              <w:widowControl w:val="0"/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Припасовка искусственной коронки на зуб. Ошибки и осложнения при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изготовлении и применении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искусственных коронок</w:t>
            </w: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B530AB">
            <w:pPr>
              <w:pStyle w:val="6"/>
              <w:jc w:val="both"/>
              <w:rPr>
                <w:rFonts w:cs="Times New Roman"/>
              </w:rPr>
            </w:pPr>
            <w:r>
              <w:rPr>
                <w:rFonts w:cs="Times New Roman"/>
                <w:kern w:val="2"/>
              </w:rPr>
              <w:t>6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18DBC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Формативное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оценивание:</w:t>
            </w:r>
          </w:p>
          <w:p w14:paraId="32B50C7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TBL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CBL</w:t>
            </w:r>
          </w:p>
          <w:p w14:paraId="77910FB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Работа в малых группах</w:t>
            </w:r>
          </w:p>
          <w:p w14:paraId="6414B3A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Припасовка искусственной коронки на фантомных блоках</w:t>
            </w:r>
          </w:p>
        </w:tc>
        <w:tc>
          <w:tcPr>
            <w:tcW w:w="521" w:type="dxa"/>
            <w:gridSpan w:val="4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3E20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05DACEE">
        <w:tblPrEx>
          <w:tblLayout w:type="fixed"/>
        </w:tblPrEx>
        <w:trPr>
          <w:trHeight w:val="1192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01E1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6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229080">
            <w:pPr>
              <w:widowControl w:val="0"/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Цементы, их виды. Наложение и методика фиксации коронки на цемент.</w:t>
            </w: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0E58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76D23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Формативное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оценивание:</w:t>
            </w:r>
          </w:p>
          <w:p w14:paraId="0F6C735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TBL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CBL</w:t>
            </w:r>
          </w:p>
          <w:p w14:paraId="773CEAC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Работа в малых группах</w:t>
            </w:r>
          </w:p>
          <w:p w14:paraId="05D7B8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DOPS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– отработка навыков  </w:t>
            </w:r>
          </w:p>
        </w:tc>
        <w:tc>
          <w:tcPr>
            <w:tcW w:w="521" w:type="dxa"/>
            <w:gridSpan w:val="4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D959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ABBFAF5">
        <w:tblPrEx>
          <w:tblLayout w:type="fixed"/>
        </w:tblPrEx>
        <w:trPr>
          <w:trHeight w:val="841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BFE9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6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6E82F7">
            <w:pPr>
              <w:widowControl w:val="0"/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Показания к депульпации зубов при изготовлении металлокерамических коронок. Зоны безопасности. Препарирование зуба под металлокерамическую коронку. Снятие оттиска.</w:t>
            </w: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A2E3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06E73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Формативное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оценивание:</w:t>
            </w:r>
          </w:p>
          <w:p w14:paraId="16E0A7A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TBL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CBL</w:t>
            </w:r>
          </w:p>
          <w:p w14:paraId="51B93B1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Препарирование зубов на фантомных блоках</w:t>
            </w:r>
          </w:p>
          <w:p w14:paraId="4A1C1D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Снятие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оттисков</w:t>
            </w:r>
          </w:p>
        </w:tc>
        <w:tc>
          <w:tcPr>
            <w:tcW w:w="521" w:type="dxa"/>
            <w:gridSpan w:val="4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AC0E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BB45582">
        <w:tblPrEx>
          <w:tblLayout w:type="fixed"/>
        </w:tblPrEx>
        <w:trPr>
          <w:trHeight w:val="1510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9769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6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B1DEE3">
            <w:pPr>
              <w:widowControl w:val="0"/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Припасовка металлического колпачка на опорный зуб. Определение цвета. Проверка металлокерамической коронки, особенности коррекции. Наложение после нанесения глазури, фиксация на цемент. </w:t>
            </w: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C09CF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6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ED7E7"/>
          </w:tcPr>
          <w:p w14:paraId="3D522B7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Формативное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оценивание:</w:t>
            </w:r>
          </w:p>
          <w:p w14:paraId="145A1A2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TBL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CBL</w:t>
            </w:r>
          </w:p>
          <w:p w14:paraId="11307CC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Припасовка металлического колпачка на фантомных блоках</w:t>
            </w:r>
          </w:p>
          <w:p w14:paraId="0C2FB57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Мини-конференция темы СРС</w:t>
            </w:r>
          </w:p>
        </w:tc>
        <w:tc>
          <w:tcPr>
            <w:tcW w:w="521" w:type="dxa"/>
            <w:gridSpan w:val="4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5046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6F59290">
        <w:tblPrEx>
          <w:tblLayout w:type="fixed"/>
        </w:tblPrEx>
        <w:trPr>
          <w:trHeight w:val="1196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411C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6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01072D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eastAsia="en-US"/>
              </w:rPr>
              <w:t>Рубежный контроль №1.</w:t>
            </w:r>
          </w:p>
        </w:tc>
        <w:tc>
          <w:tcPr>
            <w:tcW w:w="68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7CFBD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Суммативное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оценивание:</w:t>
            </w:r>
          </w:p>
          <w:p w14:paraId="14D69E0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 этапа:</w:t>
            </w:r>
          </w:p>
          <w:p w14:paraId="087874F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1-й этап – тестирование по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MCQ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на понимание и применение - 40%</w:t>
            </w:r>
          </w:p>
          <w:p w14:paraId="102BF11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2-й этап – прием практических навыков (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Dops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) - 60%</w:t>
            </w:r>
          </w:p>
        </w:tc>
        <w:tc>
          <w:tcPr>
            <w:tcW w:w="521" w:type="dxa"/>
            <w:gridSpan w:val="4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CCAC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376C5C5">
        <w:tblPrEx>
          <w:tblLayout w:type="fixed"/>
        </w:tblPrEx>
        <w:trPr>
          <w:trHeight w:val="1328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0466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86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EA4B2F">
            <w:pPr>
              <w:widowControl w:val="0"/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обследования при частичном дефекте в зубном ряду, клиника, диагностика. Показания к лечению мостовидными протезами. Обоснование выбора опорных элементов и промежуточной части мостовидного протеза.  </w:t>
            </w: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52ED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7FF6C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Формативное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оценивание:</w:t>
            </w:r>
          </w:p>
          <w:p w14:paraId="642BC75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TBL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CBL</w:t>
            </w:r>
          </w:p>
          <w:p w14:paraId="7591284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Составление алгоритма ортопедического лечения</w:t>
            </w:r>
          </w:p>
          <w:p w14:paraId="2EF00D0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Ролевая игра</w:t>
            </w:r>
          </w:p>
        </w:tc>
        <w:tc>
          <w:tcPr>
            <w:tcW w:w="521" w:type="dxa"/>
            <w:gridSpan w:val="4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308B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C2E9A7B">
        <w:tblPrEx>
          <w:tblLayout w:type="fixed"/>
        </w:tblPrEx>
        <w:trPr>
          <w:trHeight w:val="1334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8DE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86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35C3FF">
            <w:pPr>
              <w:widowControl w:val="0"/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Клинико-лабораторные этапы  изготовления паяного мостовидного протеза при различных  опорных элементах. Особенности  препарирования опорных зубов.</w:t>
            </w: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ACF7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91C9F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Формативное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оценивание:</w:t>
            </w:r>
          </w:p>
          <w:p w14:paraId="4BFDD0D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TBL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CBL</w:t>
            </w:r>
          </w:p>
          <w:p w14:paraId="3E2F336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Работа в малых группах</w:t>
            </w:r>
          </w:p>
          <w:p w14:paraId="33D4786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Препарирование зубов на фантомных блоках.</w:t>
            </w:r>
          </w:p>
          <w:p w14:paraId="3459FD5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Снятие оттисков</w:t>
            </w:r>
          </w:p>
        </w:tc>
        <w:tc>
          <w:tcPr>
            <w:tcW w:w="521" w:type="dxa"/>
            <w:gridSpan w:val="4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58E3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93042C6">
        <w:tblPrEx>
          <w:tblLayout w:type="fixed"/>
        </w:tblPrEx>
        <w:trPr>
          <w:trHeight w:val="1484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E91E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86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32A980">
            <w:pPr>
              <w:widowControl w:val="0"/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Припасовка опорных коронок мостовидного протеза на зубы, снятие оттиска. Припасовка и наложение мостовидного протеза, фиксация. Критерий качества.</w:t>
            </w: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9D3F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9F032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Формативное оценивание:</w:t>
            </w:r>
          </w:p>
          <w:p w14:paraId="64494FE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TBL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CBL</w:t>
            </w:r>
          </w:p>
          <w:p w14:paraId="30FA4482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212121"/>
                <w:sz w:val="24"/>
                <w:szCs w:val="24"/>
                <w:lang w:eastAsia="en-US"/>
              </w:rPr>
              <w:t>Ролевая игра;</w:t>
            </w:r>
          </w:p>
          <w:p w14:paraId="0C230F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Припасовка опорных коронок мостовидного протеза на фантомных блоках</w:t>
            </w:r>
          </w:p>
          <w:p w14:paraId="381C97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Мини-конференция темы СРС</w:t>
            </w:r>
          </w:p>
        </w:tc>
        <w:tc>
          <w:tcPr>
            <w:tcW w:w="521" w:type="dxa"/>
            <w:gridSpan w:val="4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EB9E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17F7AAA">
        <w:tblPrEx>
          <w:tblLayout w:type="fixed"/>
        </w:tblPrEx>
        <w:trPr>
          <w:trHeight w:val="1535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7E95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86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28D583">
            <w:pPr>
              <w:widowControl w:val="0"/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Адгезивные мостовидные протезы. Особенности изготовления,  клинико-лабораторные этапы.</w:t>
            </w: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93C8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7F9C0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Формативное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оценивание:</w:t>
            </w:r>
          </w:p>
          <w:p w14:paraId="3591CE5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TBL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CBL</w:t>
            </w:r>
          </w:p>
          <w:p w14:paraId="1B5BBE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Работа в малых группах;</w:t>
            </w:r>
          </w:p>
          <w:p w14:paraId="526E9C7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Составление алгоритма этапов ортопедического лечения</w:t>
            </w:r>
          </w:p>
          <w:p w14:paraId="194EBCD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Препарирование зубов на фантомных блоках</w:t>
            </w:r>
          </w:p>
          <w:p w14:paraId="51F345E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Снятие оттисков</w:t>
            </w:r>
          </w:p>
        </w:tc>
        <w:tc>
          <w:tcPr>
            <w:tcW w:w="521" w:type="dxa"/>
            <w:gridSpan w:val="4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CD86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BC6F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09D0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7D82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B366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A2F7435">
        <w:tblPrEx>
          <w:tblLayout w:type="fixed"/>
        </w:tblPrEx>
        <w:trPr>
          <w:trHeight w:val="1792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91C8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86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BD9486">
            <w:pPr>
              <w:widowControl w:val="0"/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Особенности ортопедического лечения дефектов зубного ряда пластмассовыми, фарфоровыми, цельнолитыми мостовидными протезами.  Особенности препарирования опорных зубов. Клинические этапы изготовления.</w:t>
            </w:r>
          </w:p>
          <w:p w14:paraId="1CF7CA20">
            <w:pPr>
              <w:widowControl w:val="0"/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11E166">
            <w:pPr>
              <w:pStyle w:val="6"/>
              <w:jc w:val="both"/>
              <w:rPr>
                <w:rFonts w:cs="Times New Roman"/>
              </w:rPr>
            </w:pPr>
            <w:r>
              <w:rPr>
                <w:rFonts w:cs="Times New Roman"/>
                <w:kern w:val="2"/>
              </w:rPr>
              <w:t>6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00F39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Формативное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оценивание:</w:t>
            </w:r>
          </w:p>
          <w:p w14:paraId="358E23D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TBL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CBL</w:t>
            </w:r>
          </w:p>
          <w:p w14:paraId="5444C84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Составление алгоритм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ортопедического лечения</w:t>
            </w:r>
          </w:p>
          <w:p w14:paraId="0F98749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Препарирование зубов на фантомных блоках</w:t>
            </w:r>
          </w:p>
          <w:p w14:paraId="66BE35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Снятие оттисков</w:t>
            </w:r>
          </w:p>
        </w:tc>
        <w:tc>
          <w:tcPr>
            <w:tcW w:w="521" w:type="dxa"/>
            <w:gridSpan w:val="4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20DF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D6BD4E2">
        <w:tblPrEx>
          <w:tblLayout w:type="fixed"/>
        </w:tblPrEx>
        <w:trPr>
          <w:trHeight w:val="1516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89FD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86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DC83E9">
            <w:pPr>
              <w:widowControl w:val="0"/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Особенности ортопедического лечения дефектов зубного ряда металлопластмассовыми, металлокерамическими  мостовидными протезами.  Особенности препарирования опорных зубов. Клинические этапы изготовления.</w:t>
            </w:r>
          </w:p>
          <w:p w14:paraId="6FBD7B2D">
            <w:pPr>
              <w:widowControl w:val="0"/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2B5F03">
            <w:pPr>
              <w:pStyle w:val="6"/>
              <w:jc w:val="both"/>
              <w:rPr>
                <w:rFonts w:cs="Times New Roman"/>
              </w:rPr>
            </w:pPr>
            <w:r>
              <w:rPr>
                <w:rFonts w:cs="Times New Roman"/>
                <w:kern w:val="2"/>
              </w:rPr>
              <w:t>6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E8E50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Формативное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оценивание:</w:t>
            </w:r>
          </w:p>
          <w:p w14:paraId="1EA84AA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TBL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CBL</w:t>
            </w:r>
          </w:p>
          <w:p w14:paraId="2D65946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Составление алгоритмов ортопедического лечения</w:t>
            </w:r>
          </w:p>
          <w:p w14:paraId="5D00EFF5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Препарирование зубов на фантомных блоках</w:t>
            </w:r>
          </w:p>
          <w:p w14:paraId="0802620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Снятие оттисков</w:t>
            </w:r>
          </w:p>
        </w:tc>
        <w:tc>
          <w:tcPr>
            <w:tcW w:w="521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782A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F97C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1A69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5F89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1EBE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7E5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49B4074">
        <w:tblPrEx>
          <w:tblLayout w:type="fixed"/>
        </w:tblPrEx>
        <w:trPr>
          <w:trHeight w:val="807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D2D1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15. </w:t>
            </w:r>
          </w:p>
        </w:tc>
        <w:tc>
          <w:tcPr>
            <w:tcW w:w="516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BF98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Рубежный контроль 2</w:t>
            </w:r>
          </w:p>
        </w:tc>
        <w:tc>
          <w:tcPr>
            <w:tcW w:w="85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57948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Суммативное оценивание:</w:t>
            </w:r>
          </w:p>
          <w:p w14:paraId="1C3696D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этапа: 1-й этап – тестирование по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MCQ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понимание и применение - 40%</w:t>
            </w:r>
          </w:p>
          <w:p w14:paraId="75454A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2-й этап – прием практических навыков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Dops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- 60%</w:t>
            </w:r>
          </w:p>
        </w:tc>
        <w:tc>
          <w:tcPr>
            <w:tcW w:w="521" w:type="dxa"/>
            <w:gridSpan w:val="4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55B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ACDC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DE5923E">
        <w:tblPrEx>
          <w:tblLayout w:type="fixed"/>
        </w:tblPrEx>
        <w:trPr>
          <w:trHeight w:val="792" w:hRule="atLeast"/>
        </w:trPr>
        <w:tc>
          <w:tcPr>
            <w:tcW w:w="587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0466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Итоговый контроль (экзамен)</w:t>
            </w:r>
          </w:p>
        </w:tc>
        <w:tc>
          <w:tcPr>
            <w:tcW w:w="85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DCF8A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Суммативное оценивание 2 этапа:</w:t>
            </w:r>
          </w:p>
          <w:p w14:paraId="5B3CB68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1-й этап – тестирование по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MCQ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понимание и применение - 40%</w:t>
            </w:r>
          </w:p>
          <w:p w14:paraId="43331D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2-й этап – ОСКЭ - 60%</w:t>
            </w:r>
          </w:p>
        </w:tc>
        <w:tc>
          <w:tcPr>
            <w:tcW w:w="521" w:type="dxa"/>
            <w:gridSpan w:val="4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EC7F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8EC5315">
        <w:tblPrEx>
          <w:tblLayout w:type="fixed"/>
        </w:tblPrEx>
        <w:trPr>
          <w:trHeight w:val="310" w:hRule="atLeast"/>
        </w:trPr>
        <w:tc>
          <w:tcPr>
            <w:tcW w:w="8718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284E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Всего </w:t>
            </w:r>
          </w:p>
        </w:tc>
        <w:tc>
          <w:tcPr>
            <w:tcW w:w="56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641F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521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17B7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D788E3B">
        <w:tblPrEx>
          <w:tblLayout w:type="fixed"/>
        </w:tblPrEx>
        <w:trPr>
          <w:trHeight w:val="910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3C44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9. </w:t>
            </w:r>
          </w:p>
        </w:tc>
        <w:tc>
          <w:tcPr>
            <w:tcW w:w="13665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14A7D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Методы обучения по дисциплине </w:t>
            </w:r>
          </w:p>
          <w:p w14:paraId="2F78D97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(кратко опишите подходы к преподаванию и обучению, которые будут использованы в преподавании)</w:t>
            </w:r>
          </w:p>
          <w:p w14:paraId="4A3AD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активных методов обучения: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TBL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CBL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21" w:type="dxa"/>
            <w:gridSpan w:val="4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452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147E3C1">
        <w:tblPrEx>
          <w:tblLayout w:type="fixed"/>
        </w:tblPrEx>
        <w:trPr>
          <w:trHeight w:val="910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F54A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65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31F4C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Методы формативного оценивания: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489265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TBL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Team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Based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Learning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472B9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CBL – Case Based Learning </w:t>
            </w:r>
          </w:p>
          <w:p w14:paraId="3C9128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DOPS</w:t>
            </w:r>
          </w:p>
        </w:tc>
        <w:tc>
          <w:tcPr>
            <w:tcW w:w="521" w:type="dxa"/>
            <w:gridSpan w:val="4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C8E6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14:paraId="5EF2C076">
        <w:tblPrEx>
          <w:tblLayout w:type="fixed"/>
        </w:tblPrEx>
        <w:trPr>
          <w:trHeight w:val="1317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F944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65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D200B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Методы суммативного оценивания (из пункта 5):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972FAF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Тестирование по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MCQ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понимание и применение</w:t>
            </w:r>
          </w:p>
          <w:p w14:paraId="2B12F1C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Сдача практических навыков – миниклинический экзамен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MiniCex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p w14:paraId="10D3536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СРС – творческое задание</w:t>
            </w:r>
          </w:p>
          <w:p w14:paraId="1632D7D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Защита истории болезни</w:t>
            </w:r>
          </w:p>
          <w:p w14:paraId="378FAC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Научный проект НИРС</w:t>
            </w:r>
          </w:p>
        </w:tc>
        <w:tc>
          <w:tcPr>
            <w:tcW w:w="521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E115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C40D33A">
        <w:tblPrEx>
          <w:tblLayout w:type="fixed"/>
        </w:tblPrEx>
        <w:trPr>
          <w:trHeight w:val="209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CE56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10. </w:t>
            </w:r>
          </w:p>
        </w:tc>
        <w:tc>
          <w:tcPr>
            <w:tcW w:w="13665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C7C2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Суммативное оценивание </w:t>
            </w:r>
          </w:p>
        </w:tc>
        <w:tc>
          <w:tcPr>
            <w:tcW w:w="521" w:type="dxa"/>
            <w:gridSpan w:val="4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79E4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0A3FE45">
        <w:tblPrEx>
          <w:tblLayout w:type="fixed"/>
        </w:tblPrEx>
        <w:trPr>
          <w:trHeight w:val="310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F43D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473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DAB5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Формы контроля </w:t>
            </w:r>
          </w:p>
        </w:tc>
        <w:tc>
          <w:tcPr>
            <w:tcW w:w="893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81CD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Вес в %  от общего %</w:t>
            </w:r>
          </w:p>
        </w:tc>
        <w:tc>
          <w:tcPr>
            <w:tcW w:w="521" w:type="dxa"/>
            <w:gridSpan w:val="4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B23B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389DAC1">
        <w:tblPrEx>
          <w:tblLayout w:type="fixed"/>
        </w:tblPrEx>
        <w:trPr>
          <w:trHeight w:val="280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5E79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3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6ECF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u w:color="222222"/>
                <w:lang w:val="en-US"/>
              </w:rPr>
              <w:t>Прием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u w:color="22222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u w:color="222222"/>
                <w:lang w:val="en-US"/>
              </w:rPr>
              <w:t>практических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u w:color="22222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u w:color="222222"/>
                <w:lang w:val="en-US"/>
              </w:rPr>
              <w:t>навыков</w:t>
            </w:r>
          </w:p>
        </w:tc>
        <w:tc>
          <w:tcPr>
            <w:tcW w:w="893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0E7E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30%  (оценивается по чек-листу) </w:t>
            </w:r>
          </w:p>
        </w:tc>
        <w:tc>
          <w:tcPr>
            <w:tcW w:w="521" w:type="dxa"/>
            <w:gridSpan w:val="4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2A65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994B18C">
        <w:tblPrEx>
          <w:tblLayout w:type="fixed"/>
        </w:tblPrEx>
        <w:trPr>
          <w:trHeight w:val="310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9A15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3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30EA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u w:color="222222"/>
              </w:rPr>
              <w:t>Рубежный контроль</w:t>
            </w:r>
          </w:p>
        </w:tc>
        <w:tc>
          <w:tcPr>
            <w:tcW w:w="893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A584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70% </w:t>
            </w:r>
          </w:p>
        </w:tc>
        <w:tc>
          <w:tcPr>
            <w:tcW w:w="521" w:type="dxa"/>
            <w:gridSpan w:val="4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DC82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02975A0">
        <w:tblPrEx>
          <w:tblLayout w:type="fixed"/>
        </w:tblPrEx>
        <w:trPr>
          <w:trHeight w:val="310" w:hRule="atLeast"/>
        </w:trPr>
        <w:tc>
          <w:tcPr>
            <w:tcW w:w="544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6C2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 РК1</w:t>
            </w:r>
          </w:p>
        </w:tc>
        <w:tc>
          <w:tcPr>
            <w:tcW w:w="893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DCBB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0 +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0 =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521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169A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595ED7A">
        <w:tblPrEx>
          <w:tblLayout w:type="fixed"/>
        </w:tblPrEx>
        <w:trPr>
          <w:gridAfter w:val="4"/>
          <w:wAfter w:w="521" w:type="dxa"/>
          <w:trHeight w:val="310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9261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3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A6E4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ответ</w:t>
            </w:r>
          </w:p>
        </w:tc>
        <w:tc>
          <w:tcPr>
            <w:tcW w:w="893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9209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20%  (оценивается по чек-листу) </w:t>
            </w:r>
          </w:p>
        </w:tc>
      </w:tr>
      <w:tr w14:paraId="48A47922">
        <w:tblPrEx>
          <w:tblLayout w:type="fixed"/>
        </w:tblPrEx>
        <w:trPr>
          <w:gridAfter w:val="4"/>
          <w:wAfter w:w="521" w:type="dxa"/>
          <w:trHeight w:val="310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C42E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3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389B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Классрум</w:t>
            </w:r>
          </w:p>
        </w:tc>
        <w:tc>
          <w:tcPr>
            <w:tcW w:w="893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AF5D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10% (оценивается по чек-листу)</w:t>
            </w:r>
          </w:p>
        </w:tc>
      </w:tr>
      <w:tr w14:paraId="5F7186C3">
        <w:tblPrEx>
          <w:tblLayout w:type="fixed"/>
        </w:tblPrEx>
        <w:trPr>
          <w:gridAfter w:val="4"/>
          <w:wAfter w:w="521" w:type="dxa"/>
          <w:trHeight w:val="310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C7EC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3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D4AA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Научный проект НИРС</w:t>
            </w:r>
          </w:p>
        </w:tc>
        <w:tc>
          <w:tcPr>
            <w:tcW w:w="893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A845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10% (оценивается по чек-листу)</w:t>
            </w:r>
          </w:p>
        </w:tc>
      </w:tr>
      <w:tr w14:paraId="7DEEC3EC">
        <w:tblPrEx>
          <w:tblLayout w:type="fixed"/>
        </w:tblPrEx>
        <w:trPr>
          <w:gridAfter w:val="4"/>
          <w:wAfter w:w="521" w:type="dxa"/>
          <w:trHeight w:val="910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4BDD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73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7B73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Рубежный контроль</w:t>
            </w:r>
          </w:p>
        </w:tc>
        <w:tc>
          <w:tcPr>
            <w:tcW w:w="893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00218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60% </w:t>
            </w:r>
          </w:p>
          <w:p w14:paraId="15123CF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(1-й этап – тестирование по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MCQ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понимание и применение - 40%;</w:t>
            </w:r>
          </w:p>
          <w:p w14:paraId="77B88C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2-й этап - мини клинический экзамен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MiniCex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- 60%)</w:t>
            </w:r>
          </w:p>
        </w:tc>
      </w:tr>
      <w:tr w14:paraId="6DF0DD25">
        <w:tblPrEx>
          <w:tblLayout w:type="fixed"/>
        </w:tblPrEx>
        <w:trPr>
          <w:gridAfter w:val="1"/>
          <w:wAfter w:w="222" w:type="dxa"/>
          <w:trHeight w:val="310" w:hRule="atLeast"/>
        </w:trPr>
        <w:tc>
          <w:tcPr>
            <w:tcW w:w="544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DF2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 РК2</w:t>
            </w:r>
          </w:p>
        </w:tc>
        <w:tc>
          <w:tcPr>
            <w:tcW w:w="905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0D37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20+10+10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+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0 =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226E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FF2693C">
        <w:tblPrEx>
          <w:tblLayout w:type="fixed"/>
        </w:tblPrEx>
        <w:trPr>
          <w:trHeight w:val="910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60B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73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131A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893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E9699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этапа:</w:t>
            </w:r>
          </w:p>
          <w:p w14:paraId="368597B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1-й этап – тестирование по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MCQ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понимание и применение - 40%</w:t>
            </w:r>
          </w:p>
          <w:p w14:paraId="3E19D5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2-й этап – ОСКЭ с  СП - 60%</w:t>
            </w:r>
          </w:p>
        </w:tc>
        <w:tc>
          <w:tcPr>
            <w:tcW w:w="521" w:type="dxa"/>
            <w:gridSpan w:val="4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177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A779F17">
        <w:tblPrEx>
          <w:tblLayout w:type="fixed"/>
        </w:tblPrEx>
        <w:trPr>
          <w:trHeight w:val="172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BBF4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73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9BA6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Финальная оценка: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3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58E8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ОРД 60% + Экзамен 40% </w:t>
            </w:r>
          </w:p>
        </w:tc>
        <w:tc>
          <w:tcPr>
            <w:tcW w:w="521" w:type="dxa"/>
            <w:gridSpan w:val="4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D65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953612E">
        <w:tblPrEx>
          <w:tblLayout w:type="fixed"/>
        </w:tblPrEx>
        <w:trPr>
          <w:trHeight w:val="318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1EE9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</w:t>
            </w:r>
          </w:p>
        </w:tc>
        <w:tc>
          <w:tcPr>
            <w:tcW w:w="13665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EB24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Оценка</w:t>
            </w:r>
          </w:p>
        </w:tc>
        <w:tc>
          <w:tcPr>
            <w:tcW w:w="521" w:type="dxa"/>
            <w:gridSpan w:val="4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D682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AAC9AC2">
        <w:tblPrEx>
          <w:tblLayout w:type="fixed"/>
        </w:tblPrEx>
        <w:trPr>
          <w:trHeight w:val="910" w:hRule="atLeast"/>
        </w:trPr>
        <w:tc>
          <w:tcPr>
            <w:tcW w:w="202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C3FB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Оценка по буквенной системе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87C28A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Цифровой </w:t>
            </w:r>
          </w:p>
          <w:p w14:paraId="763F16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эквивалент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8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40BC56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Баллы </w:t>
            </w:r>
          </w:p>
          <w:p w14:paraId="678633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(% содержание)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60F3F5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Описание оценки </w:t>
            </w:r>
          </w:p>
          <w:p w14:paraId="7C7BB2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(изменения вносить только на уровне решения Академического комитета по качеству факультета)</w:t>
            </w:r>
          </w:p>
        </w:tc>
        <w:tc>
          <w:tcPr>
            <w:tcW w:w="521" w:type="dxa"/>
            <w:gridSpan w:val="4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68AC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3F73385">
        <w:tblPrEx>
          <w:tblLayout w:type="fixed"/>
        </w:tblPrEx>
        <w:trPr>
          <w:trHeight w:val="310" w:hRule="atLeast"/>
        </w:trPr>
        <w:tc>
          <w:tcPr>
            <w:tcW w:w="202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B9DC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 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44F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4,0 </w:t>
            </w:r>
          </w:p>
        </w:tc>
        <w:tc>
          <w:tcPr>
            <w:tcW w:w="408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E7BC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95-100 </w:t>
            </w:r>
          </w:p>
        </w:tc>
        <w:tc>
          <w:tcPr>
            <w:tcW w:w="68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3465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color="FF0000"/>
              </w:rPr>
              <w:t xml:space="preserve">Отлично. 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  <w:u w:color="FF0000"/>
              </w:rPr>
              <w:t>Превосходит самые высокие стандарты задания.</w:t>
            </w:r>
          </w:p>
        </w:tc>
        <w:tc>
          <w:tcPr>
            <w:tcW w:w="521" w:type="dxa"/>
            <w:gridSpan w:val="4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2EA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BC8DAC6">
        <w:tblPrEx>
          <w:tblLayout w:type="fixed"/>
        </w:tblPrEx>
        <w:trPr>
          <w:trHeight w:val="310" w:hRule="atLeast"/>
        </w:trPr>
        <w:tc>
          <w:tcPr>
            <w:tcW w:w="202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8049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А- 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A343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3,67 </w:t>
            </w:r>
          </w:p>
        </w:tc>
        <w:tc>
          <w:tcPr>
            <w:tcW w:w="408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5329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90-94 </w:t>
            </w:r>
          </w:p>
        </w:tc>
        <w:tc>
          <w:tcPr>
            <w:tcW w:w="68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5D65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Отлично.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Соответствует самым высоким стандартам задания.</w:t>
            </w:r>
          </w:p>
        </w:tc>
        <w:tc>
          <w:tcPr>
            <w:tcW w:w="521" w:type="dxa"/>
            <w:gridSpan w:val="4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1828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89F4E34">
        <w:tblPrEx>
          <w:tblLayout w:type="fixed"/>
        </w:tblPrEx>
        <w:trPr>
          <w:trHeight w:val="310" w:hRule="atLeast"/>
        </w:trPr>
        <w:tc>
          <w:tcPr>
            <w:tcW w:w="202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7DB4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В+ 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8CD7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3,33 </w:t>
            </w:r>
          </w:p>
        </w:tc>
        <w:tc>
          <w:tcPr>
            <w:tcW w:w="408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30B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85-89 </w:t>
            </w:r>
          </w:p>
        </w:tc>
        <w:tc>
          <w:tcPr>
            <w:tcW w:w="68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A632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Хорошо.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Очень хорошо. Соответствует высоким стандартам задания.</w:t>
            </w:r>
          </w:p>
        </w:tc>
        <w:tc>
          <w:tcPr>
            <w:tcW w:w="521" w:type="dxa"/>
            <w:gridSpan w:val="4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E5F2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E14FCA0">
        <w:tblPrEx>
          <w:tblLayout w:type="fixed"/>
        </w:tblPrEx>
        <w:trPr>
          <w:trHeight w:val="310" w:hRule="atLeast"/>
        </w:trPr>
        <w:tc>
          <w:tcPr>
            <w:tcW w:w="202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87E4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 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4C50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3,0 </w:t>
            </w:r>
          </w:p>
        </w:tc>
        <w:tc>
          <w:tcPr>
            <w:tcW w:w="408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B561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80-84 </w:t>
            </w:r>
          </w:p>
        </w:tc>
        <w:tc>
          <w:tcPr>
            <w:tcW w:w="68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6A53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Хорошо.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Соответствует большинству стандартов задания.</w:t>
            </w:r>
          </w:p>
        </w:tc>
        <w:tc>
          <w:tcPr>
            <w:tcW w:w="521" w:type="dxa"/>
            <w:gridSpan w:val="4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0F53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0D98A22">
        <w:tblPrEx>
          <w:tblLayout w:type="fixed"/>
        </w:tblPrEx>
        <w:trPr>
          <w:trHeight w:val="610" w:hRule="atLeast"/>
        </w:trPr>
        <w:tc>
          <w:tcPr>
            <w:tcW w:w="202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2C74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В- 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7B15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2,67 </w:t>
            </w:r>
          </w:p>
        </w:tc>
        <w:tc>
          <w:tcPr>
            <w:tcW w:w="408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E52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75-79 </w:t>
            </w:r>
          </w:p>
        </w:tc>
        <w:tc>
          <w:tcPr>
            <w:tcW w:w="68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FA9A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Хорошо.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Более чем достаточно. Показывает некоторое разумное владение материалом.</w:t>
            </w:r>
          </w:p>
        </w:tc>
        <w:tc>
          <w:tcPr>
            <w:tcW w:w="521" w:type="dxa"/>
            <w:gridSpan w:val="4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10B4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10FEA92">
        <w:tblPrEx>
          <w:tblLayout w:type="fixed"/>
        </w:tblPrEx>
        <w:trPr>
          <w:trHeight w:val="610" w:hRule="atLeast"/>
        </w:trPr>
        <w:tc>
          <w:tcPr>
            <w:tcW w:w="202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950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С+ 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68AD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2,33 </w:t>
            </w:r>
          </w:p>
        </w:tc>
        <w:tc>
          <w:tcPr>
            <w:tcW w:w="408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DB95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70-74 </w:t>
            </w:r>
          </w:p>
        </w:tc>
        <w:tc>
          <w:tcPr>
            <w:tcW w:w="68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05E612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Хорошо.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Приемлемо.</w:t>
            </w:r>
          </w:p>
          <w:p w14:paraId="3D5806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Соответствует основным стандартам задания.</w:t>
            </w:r>
          </w:p>
        </w:tc>
        <w:tc>
          <w:tcPr>
            <w:tcW w:w="521" w:type="dxa"/>
            <w:gridSpan w:val="4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0A8E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AFE5416">
        <w:tblPrEx>
          <w:tblLayout w:type="fixed"/>
        </w:tblPrEx>
        <w:trPr>
          <w:trHeight w:val="610" w:hRule="atLeast"/>
        </w:trPr>
        <w:tc>
          <w:tcPr>
            <w:tcW w:w="202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A6C2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 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834B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2,0 </w:t>
            </w:r>
          </w:p>
        </w:tc>
        <w:tc>
          <w:tcPr>
            <w:tcW w:w="408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F766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65-69 </w:t>
            </w:r>
          </w:p>
        </w:tc>
        <w:tc>
          <w:tcPr>
            <w:tcW w:w="68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1983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Удовлетворительно.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Приемлемо. Соответствует некоторым основным стандартам задания.</w:t>
            </w:r>
          </w:p>
        </w:tc>
        <w:tc>
          <w:tcPr>
            <w:tcW w:w="521" w:type="dxa"/>
            <w:gridSpan w:val="4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D5D9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263ACA6">
        <w:tblPrEx>
          <w:tblLayout w:type="fixed"/>
        </w:tblPrEx>
        <w:trPr>
          <w:trHeight w:val="610" w:hRule="atLeast"/>
        </w:trPr>
        <w:tc>
          <w:tcPr>
            <w:tcW w:w="202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ECA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С- 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AF48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1,67 </w:t>
            </w:r>
          </w:p>
        </w:tc>
        <w:tc>
          <w:tcPr>
            <w:tcW w:w="408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78E1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60-64 </w:t>
            </w:r>
          </w:p>
        </w:tc>
        <w:tc>
          <w:tcPr>
            <w:tcW w:w="68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6E9A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Удовлетворительно.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Приемлемо. Соответствует некоторым основным стандартам задания.</w:t>
            </w:r>
          </w:p>
        </w:tc>
        <w:tc>
          <w:tcPr>
            <w:tcW w:w="521" w:type="dxa"/>
            <w:gridSpan w:val="4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366F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228CB93">
        <w:tblPrEx>
          <w:tblLayout w:type="fixed"/>
        </w:tblPrEx>
        <w:trPr>
          <w:trHeight w:val="610" w:hRule="atLeast"/>
        </w:trPr>
        <w:tc>
          <w:tcPr>
            <w:tcW w:w="202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E350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D+ 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8F0D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1,33 </w:t>
            </w:r>
          </w:p>
        </w:tc>
        <w:tc>
          <w:tcPr>
            <w:tcW w:w="408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1326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55-59 </w:t>
            </w:r>
          </w:p>
        </w:tc>
        <w:tc>
          <w:tcPr>
            <w:tcW w:w="68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BED94A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Удовлетворительно. </w:t>
            </w:r>
          </w:p>
          <w:p w14:paraId="07A2D9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Минимально приемлемо.</w:t>
            </w:r>
          </w:p>
        </w:tc>
        <w:tc>
          <w:tcPr>
            <w:tcW w:w="521" w:type="dxa"/>
            <w:gridSpan w:val="4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737A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C4A496A">
        <w:tblPrEx>
          <w:tblLayout w:type="fixed"/>
        </w:tblPrEx>
        <w:trPr>
          <w:trHeight w:val="610" w:hRule="atLeast"/>
        </w:trPr>
        <w:tc>
          <w:tcPr>
            <w:tcW w:w="202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167E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 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0C3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1,0 </w:t>
            </w:r>
          </w:p>
        </w:tc>
        <w:tc>
          <w:tcPr>
            <w:tcW w:w="408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7BA8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50-54 </w:t>
            </w:r>
          </w:p>
        </w:tc>
        <w:tc>
          <w:tcPr>
            <w:tcW w:w="68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F51261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Удовлетворительно. </w:t>
            </w:r>
          </w:p>
          <w:p w14:paraId="69CEDC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Минимально приемлемо. Самый низкий уровень знаний и выполнения задания.</w:t>
            </w:r>
          </w:p>
        </w:tc>
        <w:tc>
          <w:tcPr>
            <w:tcW w:w="521" w:type="dxa"/>
            <w:gridSpan w:val="4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F746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EA1978C">
        <w:tblPrEx>
          <w:tblLayout w:type="fixed"/>
        </w:tblPrEx>
        <w:trPr>
          <w:trHeight w:val="610" w:hRule="atLeast"/>
        </w:trPr>
        <w:tc>
          <w:tcPr>
            <w:tcW w:w="202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EF3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FX 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2F81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0,5 </w:t>
            </w:r>
          </w:p>
        </w:tc>
        <w:tc>
          <w:tcPr>
            <w:tcW w:w="408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8B26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25-49 </w:t>
            </w:r>
          </w:p>
        </w:tc>
        <w:tc>
          <w:tcPr>
            <w:tcW w:w="68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60CD86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Неудовлетворительно. </w:t>
            </w:r>
          </w:p>
          <w:p w14:paraId="35B98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Минимально приемлемо.</w:t>
            </w:r>
          </w:p>
        </w:tc>
        <w:tc>
          <w:tcPr>
            <w:tcW w:w="521" w:type="dxa"/>
            <w:gridSpan w:val="4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0F0E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FFF2855">
        <w:tblPrEx>
          <w:tblLayout w:type="fixed"/>
        </w:tblPrEx>
        <w:trPr>
          <w:trHeight w:val="610" w:hRule="atLeast"/>
        </w:trPr>
        <w:tc>
          <w:tcPr>
            <w:tcW w:w="202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3F8C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 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FD34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0 </w:t>
            </w:r>
          </w:p>
        </w:tc>
        <w:tc>
          <w:tcPr>
            <w:tcW w:w="408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D33E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0-24 </w:t>
            </w:r>
          </w:p>
        </w:tc>
        <w:tc>
          <w:tcPr>
            <w:tcW w:w="68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1D42DF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Неудовлетворительно. </w:t>
            </w:r>
          </w:p>
          <w:p w14:paraId="189B3D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Очень низкая продуктивность.</w:t>
            </w:r>
          </w:p>
        </w:tc>
        <w:tc>
          <w:tcPr>
            <w:tcW w:w="521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8AA5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C9B884A">
        <w:tblPrEx>
          <w:tblLayout w:type="fixed"/>
        </w:tblPrEx>
        <w:trPr>
          <w:trHeight w:val="310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BB31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11.</w:t>
            </w:r>
          </w:p>
        </w:tc>
        <w:tc>
          <w:tcPr>
            <w:tcW w:w="13665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6AA9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Учебные ресурсы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(используйте полную ссылку и укажите, где можно получить доступ к текстам/материалам)</w:t>
            </w:r>
          </w:p>
        </w:tc>
        <w:tc>
          <w:tcPr>
            <w:tcW w:w="52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05BF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F7BFCE2">
        <w:tblPrEx>
          <w:tblLayout w:type="fixed"/>
        </w:tblPrEx>
        <w:trPr>
          <w:trHeight w:val="204" w:hRule="atLeast"/>
        </w:trPr>
        <w:tc>
          <w:tcPr>
            <w:tcW w:w="1986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846D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  <w:p w14:paraId="075CACB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ОСНОВНАЯ</w:t>
            </w:r>
          </w:p>
          <w:p w14:paraId="4DCE27E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  <w:p w14:paraId="1143EAC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  <w:p w14:paraId="73353E6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  <w:p w14:paraId="110528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  <w:p w14:paraId="4025CC8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  <w:p w14:paraId="7C8FE7B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  <w:p w14:paraId="52EB937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  <w:p w14:paraId="75C86B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Дополнительная</w:t>
            </w:r>
          </w:p>
        </w:tc>
        <w:tc>
          <w:tcPr>
            <w:tcW w:w="12389" w:type="dxa"/>
            <w:gridSpan w:val="10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E061D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Ортопедическая стоматология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 Учебник / Н.Г.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Аболмасов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, Н.Н.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Аболмасов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, М.С. Сердюков. - 11-е изд.- Москва: МЕД пресс-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информ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, 2020. - (556с.: ил). </w:t>
            </w:r>
          </w:p>
        </w:tc>
        <w:tc>
          <w:tcPr>
            <w:tcW w:w="521" w:type="dxa"/>
            <w:gridSpan w:val="4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168F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7687AF5">
        <w:tblPrEx>
          <w:tblLayout w:type="fixed"/>
        </w:tblPrEx>
        <w:trPr>
          <w:trHeight w:val="20" w:hRule="atLeast"/>
        </w:trPr>
        <w:tc>
          <w:tcPr>
            <w:tcW w:w="198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ED7E7"/>
          </w:tcPr>
          <w:p w14:paraId="42A145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9" w:type="dxa"/>
            <w:gridSpan w:val="10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EC03E5">
            <w:pPr>
              <w:pStyle w:val="25"/>
              <w:keepNext w:val="0"/>
              <w:jc w:val="both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1" w:type="dxa"/>
            <w:gridSpan w:val="4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5E44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DBC47DD">
        <w:tblPrEx>
          <w:tblLayout w:type="fixed"/>
        </w:tblPrEx>
        <w:trPr>
          <w:trHeight w:val="179" w:hRule="atLeast"/>
        </w:trPr>
        <w:tc>
          <w:tcPr>
            <w:tcW w:w="198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ED7E7"/>
          </w:tcPr>
          <w:p w14:paraId="6E41E2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8B8B6E">
            <w:pPr>
              <w:pStyle w:val="25"/>
              <w:keepNext w:val="0"/>
              <w:jc w:val="both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Алтынбеков К.Д. «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Тіс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протездерін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жасау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технологиясы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.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Оқулық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– Алматы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Эверо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» 2020</w:t>
            </w:r>
          </w:p>
        </w:tc>
        <w:tc>
          <w:tcPr>
            <w:tcW w:w="521" w:type="dxa"/>
            <w:gridSpan w:val="4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70FD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2EC3AFE">
        <w:tblPrEx>
          <w:tblLayout w:type="fixed"/>
        </w:tblPrEx>
        <w:trPr>
          <w:trHeight w:val="206" w:hRule="atLeast"/>
        </w:trPr>
        <w:tc>
          <w:tcPr>
            <w:tcW w:w="198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ED7E7"/>
          </w:tcPr>
          <w:p w14:paraId="6B1DDF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0963F2">
            <w:pPr>
              <w:pStyle w:val="26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before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Rosenstiel.Land.Fujimoto</w:t>
            </w:r>
            <w:r>
              <w:rPr>
                <w:rFonts w:ascii="Times New Roman" w:hAnsi="Times New Roman" w:cs="Times New Roman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 xml:space="preserve"> «Contemporary Fixed Prosthodontics», 2018</w:t>
            </w:r>
          </w:p>
        </w:tc>
        <w:tc>
          <w:tcPr>
            <w:tcW w:w="521" w:type="dxa"/>
            <w:gridSpan w:val="4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4C3D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14:paraId="3BBEF7C8">
        <w:tblPrEx>
          <w:tblLayout w:type="fixed"/>
        </w:tblPrEx>
        <w:trPr>
          <w:trHeight w:val="310" w:hRule="atLeast"/>
        </w:trPr>
        <w:tc>
          <w:tcPr>
            <w:tcW w:w="198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ED7E7"/>
          </w:tcPr>
          <w:p w14:paraId="2B9FE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38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958461">
            <w:pPr>
              <w:pStyle w:val="26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before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Fixed prosthodontics</w:t>
            </w: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, 2012</w:t>
            </w:r>
          </w:p>
        </w:tc>
        <w:tc>
          <w:tcPr>
            <w:tcW w:w="521" w:type="dxa"/>
            <w:gridSpan w:val="4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043D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380A93C">
        <w:tblPrEx>
          <w:tblLayout w:type="fixed"/>
        </w:tblPrEx>
        <w:trPr>
          <w:trHeight w:val="310" w:hRule="atLeast"/>
        </w:trPr>
        <w:tc>
          <w:tcPr>
            <w:tcW w:w="198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ED7E7"/>
          </w:tcPr>
          <w:p w14:paraId="283476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B85A4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Н.А Жильцова. Технология изготовления несъёмных протезов.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Москва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,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Издательская группа «ГЭОТАР»-Медиа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2020.-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239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С.</w:t>
            </w:r>
          </w:p>
        </w:tc>
        <w:tc>
          <w:tcPr>
            <w:tcW w:w="521" w:type="dxa"/>
            <w:gridSpan w:val="4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6B3F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6BCF448">
        <w:tblPrEx>
          <w:tblLayout w:type="fixed"/>
        </w:tblPrEx>
        <w:trPr>
          <w:trHeight w:val="310" w:hRule="atLeast"/>
        </w:trPr>
        <w:tc>
          <w:tcPr>
            <w:tcW w:w="198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ED7E7"/>
          </w:tcPr>
          <w:p w14:paraId="09E954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68811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Ортопедическая стоматология Учебник / Под редакцией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Э.С.Каливраджияна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И.Ю.Лебеденко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Е.А.Брагина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И,Р.Рыжовой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 – 3-е изд.- Москва: Издательская группа «ГЭОТАР-Медиа» 2020</w:t>
            </w:r>
          </w:p>
        </w:tc>
        <w:tc>
          <w:tcPr>
            <w:tcW w:w="521" w:type="dxa"/>
            <w:gridSpan w:val="4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2E1A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BA451B9">
        <w:tblPrEx>
          <w:tblLayout w:type="fixed"/>
        </w:tblPrEx>
        <w:trPr>
          <w:trHeight w:val="615" w:hRule="atLeast"/>
        </w:trPr>
        <w:tc>
          <w:tcPr>
            <w:tcW w:w="19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F420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Электронные ресурсы</w:t>
            </w:r>
          </w:p>
        </w:tc>
        <w:tc>
          <w:tcPr>
            <w:tcW w:w="1238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ED7E7"/>
            <w:tcMar>
              <w:top w:w="80" w:type="dxa"/>
              <w:left w:w="328" w:type="dxa"/>
              <w:bottom w:w="80" w:type="dxa"/>
              <w:right w:w="80" w:type="dxa"/>
            </w:tcMar>
          </w:tcPr>
          <w:p w14:paraId="23197AF8">
            <w:pPr>
              <w:pStyle w:val="27"/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Comprehensive prosthodontics notes, 2010</w:t>
            </w:r>
          </w:p>
        </w:tc>
        <w:tc>
          <w:tcPr>
            <w:tcW w:w="521" w:type="dxa"/>
            <w:gridSpan w:val="4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8F4D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D71DF61">
        <w:tblPrEx>
          <w:tblLayout w:type="fixed"/>
        </w:tblPrEx>
        <w:trPr>
          <w:trHeight w:val="556" w:hRule="atLeast"/>
        </w:trPr>
        <w:tc>
          <w:tcPr>
            <w:tcW w:w="19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DFF8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8"/>
                <w:rFonts w:ascii="Times New Roman" w:hAnsi="Times New Roman" w:cs="Times New Roman"/>
                <w:sz w:val="24"/>
                <w:szCs w:val="24"/>
              </w:rPr>
              <w:t>Симуляторы в симуляционном центре</w:t>
            </w:r>
          </w:p>
        </w:tc>
        <w:tc>
          <w:tcPr>
            <w:tcW w:w="1238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4F2AF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Стоматологическая установка с головой и торсом человека</w:t>
            </w:r>
          </w:p>
          <w:p w14:paraId="183015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Модели челюстей</w:t>
            </w:r>
          </w:p>
        </w:tc>
        <w:tc>
          <w:tcPr>
            <w:tcW w:w="521" w:type="dxa"/>
            <w:gridSpan w:val="4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B107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559BABD">
        <w:tblPrEx>
          <w:tblLayout w:type="fixed"/>
        </w:tblPrEx>
        <w:trPr>
          <w:trHeight w:val="1210" w:hRule="atLeast"/>
        </w:trPr>
        <w:tc>
          <w:tcPr>
            <w:tcW w:w="19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934D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8"/>
                <w:rFonts w:ascii="Times New Roman" w:hAnsi="Times New Roman" w:cs="Times New Roman"/>
                <w:sz w:val="24"/>
                <w:szCs w:val="24"/>
              </w:rPr>
              <w:t xml:space="preserve">Специальное программное обеспечение </w:t>
            </w:r>
          </w:p>
        </w:tc>
        <w:tc>
          <w:tcPr>
            <w:tcW w:w="1238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1F68B6">
            <w:pPr>
              <w:spacing w:after="0" w:line="240" w:lineRule="auto"/>
              <w:jc w:val="both"/>
              <w:rPr>
                <w:rStyle w:val="28"/>
                <w:rFonts w:ascii="Times New Roman" w:hAnsi="Times New Roman" w:eastAsia="Times New Roman" w:cs="Times New Roman"/>
                <w:color w:val="FF0000"/>
                <w:sz w:val="24"/>
                <w:szCs w:val="24"/>
                <w:u w:color="FF0000"/>
              </w:rPr>
            </w:pPr>
            <w:r>
              <w:rPr>
                <w:rStyle w:val="28"/>
                <w:rFonts w:ascii="Times New Roman" w:hAnsi="Times New Roman" w:cs="Times New Roman"/>
                <w:sz w:val="24"/>
                <w:szCs w:val="24"/>
              </w:rPr>
              <w:t>1. Google classroom – доступный в свободном доступе.</w:t>
            </w:r>
          </w:p>
          <w:p w14:paraId="2A00DBE5">
            <w:pPr>
              <w:spacing w:after="0" w:line="240" w:lineRule="auto"/>
              <w:jc w:val="both"/>
              <w:rPr>
                <w:rStyle w:val="28"/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Style w:val="28"/>
                <w:rFonts w:ascii="Times New Roman" w:hAnsi="Times New Roman" w:cs="Times New Roman"/>
                <w:sz w:val="24"/>
                <w:szCs w:val="24"/>
              </w:rPr>
              <w:t>2. Медицинские калькудяторы: Medscape, Справочник врача, MD+Calc – доступные в свободном доступе.</w:t>
            </w:r>
          </w:p>
          <w:p w14:paraId="7E00A8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8"/>
                <w:rFonts w:ascii="Times New Roman" w:hAnsi="Times New Roman" w:cs="Times New Roman"/>
                <w:sz w:val="24"/>
                <w:szCs w:val="24"/>
              </w:rPr>
              <w:t>3. Справочник протоколов диагностики и лечения для медицинских работников от РЦРЗ, МЗ РК: Dariger – доступное в свободном доступе.</w:t>
            </w:r>
          </w:p>
        </w:tc>
        <w:tc>
          <w:tcPr>
            <w:tcW w:w="521" w:type="dxa"/>
            <w:gridSpan w:val="4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4CF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BD80665">
        <w:tblPrEx>
          <w:tblLayout w:type="fixed"/>
        </w:tblPrEx>
        <w:trPr>
          <w:trHeight w:val="310" w:hRule="atLeast"/>
        </w:trPr>
        <w:tc>
          <w:tcPr>
            <w:tcW w:w="18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CEC8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8"/>
                <w:rFonts w:ascii="Times New Roman" w:hAnsi="Times New Roman" w:cs="Times New Roman"/>
                <w:b/>
                <w:bCs/>
                <w:sz w:val="24"/>
                <w:szCs w:val="24"/>
              </w:rPr>
              <w:t>12.</w:t>
            </w:r>
          </w:p>
        </w:tc>
        <w:tc>
          <w:tcPr>
            <w:tcW w:w="1251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00FF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8"/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к обучающемуся и бонусная система</w:t>
            </w:r>
          </w:p>
        </w:tc>
        <w:tc>
          <w:tcPr>
            <w:tcW w:w="521" w:type="dxa"/>
            <w:gridSpan w:val="4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5B91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82A7968">
        <w:tblPrEx>
          <w:tblLayout w:type="fixed"/>
        </w:tblPrEx>
        <w:trPr>
          <w:trHeight w:val="625" w:hRule="atLeast"/>
        </w:trPr>
        <w:tc>
          <w:tcPr>
            <w:tcW w:w="14375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220" w:type="dxa"/>
            </w:tcMar>
          </w:tcPr>
          <w:p w14:paraId="597A41E8">
            <w:pPr>
              <w:spacing w:after="0" w:line="240" w:lineRule="auto"/>
              <w:rPr>
                <w:rStyle w:val="28"/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Style w:val="28"/>
                <w:rFonts w:ascii="Times New Roman" w:hAnsi="Times New Roman" w:cs="Times New Roman"/>
                <w:b/>
                <w:bCs/>
                <w:sz w:val="24"/>
                <w:szCs w:val="24"/>
              </w:rPr>
              <w:t>Бонусная система:</w:t>
            </w:r>
          </w:p>
          <w:p w14:paraId="423F4C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8"/>
                <w:rFonts w:ascii="Times New Roman" w:hAnsi="Times New Roman" w:cs="Times New Roman"/>
                <w:color w:val="FF0000"/>
                <w:sz w:val="24"/>
                <w:szCs w:val="24"/>
                <w:u w:color="FF0000"/>
              </w:rPr>
              <w:t>За экстраординарные достижения в сфере будущей профессиональной деятельности (клинические, научные, организационные и т.п.) обучающемуся могут быть добавлены дополнительные баллы до 10% от финальной оценки (Решением кафедры)</w:t>
            </w:r>
          </w:p>
        </w:tc>
        <w:tc>
          <w:tcPr>
            <w:tcW w:w="521" w:type="dxa"/>
            <w:gridSpan w:val="4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7247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64522B9">
        <w:tblPrEx>
          <w:tblLayout w:type="fixed"/>
        </w:tblPrEx>
        <w:trPr>
          <w:trHeight w:val="26" w:hRule="atLeast"/>
        </w:trPr>
        <w:tc>
          <w:tcPr>
            <w:tcW w:w="18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808B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8"/>
                <w:rFonts w:ascii="Times New Roman" w:hAnsi="Times New Roman" w:cs="Times New Roman"/>
                <w:b/>
                <w:bCs/>
                <w:sz w:val="24"/>
                <w:szCs w:val="24"/>
              </w:rPr>
              <w:t>13.</w:t>
            </w:r>
          </w:p>
        </w:tc>
        <w:tc>
          <w:tcPr>
            <w:tcW w:w="1251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6397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8"/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Политика дисциплины </w:t>
            </w:r>
          </w:p>
        </w:tc>
        <w:tc>
          <w:tcPr>
            <w:tcW w:w="521" w:type="dxa"/>
            <w:gridSpan w:val="4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A822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6ADC248">
        <w:tblPrEx>
          <w:tblLayout w:type="fixed"/>
        </w:tblPrEx>
        <w:trPr>
          <w:trHeight w:val="2462" w:hRule="atLeast"/>
        </w:trPr>
        <w:tc>
          <w:tcPr>
            <w:tcW w:w="18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5201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1ED314">
            <w:pPr>
              <w:spacing w:after="0" w:line="240" w:lineRule="auto"/>
              <w:jc w:val="both"/>
              <w:rPr>
                <w:rStyle w:val="28"/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Style w:val="28"/>
                <w:rFonts w:ascii="Times New Roman" w:hAnsi="Times New Roman" w:cs="Times New Roman"/>
                <w:sz w:val="24"/>
                <w:szCs w:val="24"/>
                <w:shd w:val="clear" w:color="auto" w:fill="00FF00"/>
              </w:rPr>
              <w:t xml:space="preserve">Политика дисциплины определяется </w:t>
            </w:r>
            <w:r>
              <w:fldChar w:fldCharType="begin"/>
            </w:r>
            <w:r>
              <w:instrText xml:space="preserve"> HYPERLINK "https://univer.kaznu.kz/Content/instructions/%2525D0%252590%2525D0%2525BA%2525D0%2525B0%2525D0%2525B4%2525D0%2525B5%2525D0%2525BC%2525D0%2525B8%2525D1%252587%2525D0%2525B5%2525D1%252581%2525D0%2525BA%2525D0%2525B0%2525D1%25258F%252520%2525D0%2525BF%2525D0%2525BE%2525D0%2525BB%2525D0%2525B8%2525D1%252582%2525D0%2525B8%2525D0%2525BA%2525D0%2525B0.pdf" </w:instrText>
            </w:r>
            <w:r>
              <w:fldChar w:fldCharType="separate"/>
            </w:r>
            <w:r>
              <w:rPr>
                <w:rStyle w:val="30"/>
                <w:rFonts w:ascii="Times New Roman" w:hAnsi="Times New Roman" w:cs="Times New Roman"/>
                <w:sz w:val="24"/>
                <w:szCs w:val="24"/>
              </w:rPr>
              <w:t>Академической политикой Университета</w:t>
            </w:r>
            <w:r>
              <w:rPr>
                <w:rStyle w:val="30"/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Style w:val="28"/>
                <w:rFonts w:ascii="Times New Roman" w:hAnsi="Times New Roman" w:cs="Times New Roman"/>
                <w:sz w:val="24"/>
                <w:szCs w:val="24"/>
                <w:shd w:val="clear" w:color="auto" w:fill="00FF00"/>
              </w:rPr>
              <w:t xml:space="preserve"> и </w:t>
            </w:r>
            <w:r>
              <w:fldChar w:fldCharType="begin"/>
            </w:r>
            <w:r>
              <w:instrText xml:space="preserve"> HYPERLINK "https://univer.kaznu.kz/Content/instructions/%2525D0%25259F%2525D0%2525BE%2525D0%2525BB%2525D0%2525B8%2525D1%252582%2525D0%2525B8%2525D0%2525BA%2525D0%2525B0%252520%2525D0%2525B0%2525D0%2525BA%2525D0%2525B0%2525D0%2525B4%2525D0%2525B5%2525D0%2525BC%2525D0%2525B8%2525D1%252587%2525D0%2525B5%2525D1%252581%2525D0%2525BA%2525D0%2525BE%2525D0%2525B9%252520%2525D1%252587%2525D0%2525B5%2525D1%252581%2525D1%252582%2525D0%2525BD%2525D0%2525BE%2525D1%252581%2525D1%252582%2525D0%2525B8.pdf" </w:instrText>
            </w:r>
            <w:r>
              <w:fldChar w:fldCharType="separate"/>
            </w:r>
            <w:r>
              <w:rPr>
                <w:rStyle w:val="30"/>
                <w:rFonts w:ascii="Times New Roman" w:hAnsi="Times New Roman" w:cs="Times New Roman"/>
                <w:sz w:val="24"/>
                <w:szCs w:val="24"/>
              </w:rPr>
              <w:t>Политикой академической честности Университета</w:t>
            </w:r>
            <w:r>
              <w:rPr>
                <w:rStyle w:val="30"/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Style w:val="28"/>
                <w:rFonts w:ascii="Times New Roman" w:hAnsi="Times New Roman" w:cs="Times New Roman"/>
                <w:sz w:val="24"/>
                <w:szCs w:val="24"/>
                <w:shd w:val="clear" w:color="auto" w:fill="00FF00"/>
              </w:rPr>
              <w:t>. Если ссылки не будут открываться, то актуальные документы, Вы можете найти в ИС Univer.</w:t>
            </w:r>
          </w:p>
          <w:p w14:paraId="579484E6">
            <w:pPr>
              <w:spacing w:after="0" w:line="240" w:lineRule="auto"/>
              <w:jc w:val="both"/>
              <w:rPr>
                <w:rStyle w:val="28"/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Style w:val="28"/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Правила профессиоанльного поведения: </w:t>
            </w:r>
          </w:p>
          <w:p w14:paraId="77BB5533">
            <w:pPr>
              <w:pStyle w:val="27"/>
              <w:numPr>
                <w:ilvl w:val="0"/>
                <w:numId w:val="5"/>
              </w:numPr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Style w:val="28"/>
                <w:rFonts w:ascii="Times New Roman" w:hAnsi="Times New Roman" w:cs="Times New Roman"/>
                <w:b/>
                <w:bCs/>
                <w:sz w:val="24"/>
                <w:szCs w:val="24"/>
              </w:rPr>
              <w:t>Внешний вид:</w:t>
            </w:r>
          </w:p>
          <w:p w14:paraId="68C08A13">
            <w:pPr>
              <w:pStyle w:val="27"/>
              <w:numPr>
                <w:ilvl w:val="0"/>
                <w:numId w:val="6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8"/>
                <w:rFonts w:ascii="Times New Roman" w:hAnsi="Times New Roman" w:cs="Times New Roman"/>
                <w:sz w:val="24"/>
                <w:szCs w:val="24"/>
              </w:rPr>
              <w:t>офисный стиль одежды (шорты, короткие юбки, открытые футболки не допускаются для посещения университета, в клинике не допускаются джинсы)</w:t>
            </w:r>
          </w:p>
          <w:p w14:paraId="3D7DE12E">
            <w:pPr>
              <w:pStyle w:val="27"/>
              <w:numPr>
                <w:ilvl w:val="0"/>
                <w:numId w:val="6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8"/>
                <w:rFonts w:ascii="Times New Roman" w:hAnsi="Times New Roman" w:cs="Times New Roman"/>
                <w:sz w:val="24"/>
                <w:szCs w:val="24"/>
              </w:rPr>
              <w:t>чистый отглаженный халат</w:t>
            </w:r>
          </w:p>
          <w:p w14:paraId="2134793B">
            <w:pPr>
              <w:pStyle w:val="27"/>
              <w:numPr>
                <w:ilvl w:val="0"/>
                <w:numId w:val="7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8"/>
                <w:rFonts w:ascii="Times New Roman" w:hAnsi="Times New Roman" w:cs="Times New Roman"/>
                <w:sz w:val="24"/>
                <w:szCs w:val="24"/>
              </w:rPr>
              <w:t>медицинская маска</w:t>
            </w:r>
          </w:p>
          <w:p w14:paraId="751B85E7">
            <w:pPr>
              <w:pStyle w:val="27"/>
              <w:numPr>
                <w:ilvl w:val="0"/>
                <w:numId w:val="7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8"/>
                <w:rFonts w:ascii="Times New Roman" w:hAnsi="Times New Roman" w:cs="Times New Roman"/>
                <w:sz w:val="24"/>
                <w:szCs w:val="24"/>
              </w:rPr>
              <w:t>медицинская шапочка (или аккуратный хиджаб без свисающих концов)</w:t>
            </w:r>
          </w:p>
          <w:p w14:paraId="3BECD4F9">
            <w:pPr>
              <w:pStyle w:val="27"/>
              <w:numPr>
                <w:ilvl w:val="0"/>
                <w:numId w:val="7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8"/>
                <w:rFonts w:ascii="Times New Roman" w:hAnsi="Times New Roman" w:cs="Times New Roman"/>
                <w:sz w:val="24"/>
                <w:szCs w:val="24"/>
              </w:rPr>
              <w:t>медицинские перчатки</w:t>
            </w:r>
          </w:p>
          <w:p w14:paraId="07B31739">
            <w:pPr>
              <w:pStyle w:val="27"/>
              <w:numPr>
                <w:ilvl w:val="0"/>
                <w:numId w:val="7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8"/>
                <w:rFonts w:ascii="Times New Roman" w:hAnsi="Times New Roman" w:cs="Times New Roman"/>
                <w:sz w:val="24"/>
                <w:szCs w:val="24"/>
              </w:rPr>
              <w:t>сменная обувь</w:t>
            </w:r>
          </w:p>
          <w:p w14:paraId="7C8E931C">
            <w:pPr>
              <w:pStyle w:val="27"/>
              <w:numPr>
                <w:ilvl w:val="0"/>
                <w:numId w:val="7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8"/>
                <w:rFonts w:ascii="Times New Roman" w:hAnsi="Times New Roman" w:cs="Times New Roman"/>
                <w:sz w:val="24"/>
                <w:szCs w:val="24"/>
              </w:rPr>
              <w:t xml:space="preserve">аккуратная прическа, длинные волосы должны быть собраны в хвост, или пучок, как у девушек, так и у парней. Опрятно коротко подстриженные ногти. Яркий, темный маникюр – запрещен. Допустимо покрывать ногти прозрачным лаком. </w:t>
            </w:r>
          </w:p>
          <w:p w14:paraId="04AE9C3A">
            <w:pPr>
              <w:pStyle w:val="27"/>
              <w:numPr>
                <w:ilvl w:val="0"/>
                <w:numId w:val="7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8"/>
                <w:rFonts w:ascii="Times New Roman" w:hAnsi="Times New Roman" w:cs="Times New Roman"/>
                <w:sz w:val="24"/>
                <w:szCs w:val="24"/>
              </w:rPr>
              <w:t>бейджик с указанием ФИО (полностью)</w:t>
            </w:r>
          </w:p>
          <w:p w14:paraId="39AC04B5">
            <w:pPr>
              <w:spacing w:after="0" w:line="240" w:lineRule="auto"/>
              <w:rPr>
                <w:rStyle w:val="28"/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Style w:val="28"/>
                <w:rFonts w:ascii="Times New Roman" w:hAnsi="Times New Roman" w:cs="Times New Roman"/>
                <w:sz w:val="24"/>
                <w:szCs w:val="24"/>
              </w:rPr>
              <w:t>2) Обязательное наличие фонендоскопа, тонометра, сантиметровой ленты, (можно также иметь пульсоксиметр)</w:t>
            </w:r>
          </w:p>
          <w:p w14:paraId="173D70F8">
            <w:pPr>
              <w:spacing w:after="0" w:line="240" w:lineRule="auto"/>
              <w:jc w:val="both"/>
              <w:rPr>
                <w:rStyle w:val="28"/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Style w:val="28"/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3) *Должным образом оформленная санитарная (медицинская) книжка (до начала занятий и должна обновляться в положенные сроки) </w:t>
            </w:r>
          </w:p>
          <w:p w14:paraId="2B238C13">
            <w:pPr>
              <w:spacing w:after="0" w:line="240" w:lineRule="auto"/>
              <w:jc w:val="both"/>
              <w:rPr>
                <w:rStyle w:val="28"/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Style w:val="28"/>
                <w:rFonts w:ascii="Times New Roman" w:hAnsi="Times New Roman" w:cs="Times New Roman"/>
                <w:b/>
                <w:bCs/>
                <w:sz w:val="24"/>
                <w:szCs w:val="24"/>
              </w:rPr>
              <w:t>4) *Наличие паспорта вакцинации или иного документа о полностью пройденном курсе вакцинации против COVID-19 и гриппа</w:t>
            </w:r>
          </w:p>
          <w:p w14:paraId="0DC16E4D">
            <w:pPr>
              <w:spacing w:after="0" w:line="240" w:lineRule="auto"/>
              <w:rPr>
                <w:rStyle w:val="28"/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Style w:val="28"/>
                <w:rFonts w:ascii="Times New Roman" w:hAnsi="Times New Roman" w:cs="Times New Roman"/>
                <w:b/>
                <w:bCs/>
                <w:sz w:val="24"/>
                <w:szCs w:val="24"/>
              </w:rPr>
              <w:t>5) Обязательное соблюдение правил личной гигиены и техники безопасности</w:t>
            </w:r>
          </w:p>
          <w:p w14:paraId="50B138B1">
            <w:pPr>
              <w:spacing w:after="0" w:line="240" w:lineRule="auto"/>
              <w:rPr>
                <w:rStyle w:val="28"/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Style w:val="28"/>
                <w:rFonts w:ascii="Times New Roman" w:hAnsi="Times New Roman" w:cs="Times New Roman"/>
                <w:sz w:val="24"/>
                <w:szCs w:val="24"/>
              </w:rPr>
              <w:t>6) Систематическая подготовка к учебному процессу.</w:t>
            </w:r>
          </w:p>
          <w:p w14:paraId="39D8CB66">
            <w:pPr>
              <w:spacing w:after="0" w:line="240" w:lineRule="auto"/>
              <w:rPr>
                <w:rStyle w:val="28"/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Style w:val="28"/>
                <w:rFonts w:ascii="Times New Roman" w:hAnsi="Times New Roman" w:cs="Times New Roman"/>
                <w:sz w:val="24"/>
                <w:szCs w:val="24"/>
              </w:rPr>
              <w:t>7) Аккуратное и своевременное ведение отчетной документации.</w:t>
            </w:r>
          </w:p>
          <w:p w14:paraId="4CFFCD83">
            <w:pPr>
              <w:spacing w:after="0" w:line="240" w:lineRule="auto"/>
              <w:rPr>
                <w:rStyle w:val="28"/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Style w:val="28"/>
                <w:rFonts w:ascii="Times New Roman" w:hAnsi="Times New Roman" w:cs="Times New Roman"/>
                <w:sz w:val="24"/>
                <w:szCs w:val="24"/>
              </w:rPr>
              <w:t>8) Активное участие в лечебно-диагностических и общественных мероприятиях кафедр.</w:t>
            </w:r>
          </w:p>
          <w:p w14:paraId="0C7C030B">
            <w:pPr>
              <w:spacing w:after="0" w:line="240" w:lineRule="auto"/>
              <w:rPr>
                <w:rStyle w:val="28"/>
                <w:rFonts w:ascii="Times New Roman" w:hAnsi="Times New Roman" w:eastAsia="Times New Roman" w:cs="Times New Roman"/>
                <w:b/>
                <w:bCs/>
                <w:color w:val="FF0000"/>
                <w:sz w:val="24"/>
                <w:szCs w:val="24"/>
                <w:u w:color="FF0000"/>
              </w:rPr>
            </w:pPr>
            <w:r>
              <w:rPr>
                <w:rStyle w:val="28"/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color="FF0000"/>
              </w:rPr>
              <w:t xml:space="preserve">Студент без медкнижки не будет допущен к пациентам. </w:t>
            </w:r>
          </w:p>
          <w:p w14:paraId="0C8D786B">
            <w:pPr>
              <w:spacing w:after="0" w:line="240" w:lineRule="auto"/>
              <w:rPr>
                <w:rStyle w:val="28"/>
                <w:rFonts w:ascii="Times New Roman" w:hAnsi="Times New Roman" w:eastAsia="Times New Roman" w:cs="Times New Roman"/>
                <w:b/>
                <w:bCs/>
                <w:color w:val="FF0000"/>
                <w:sz w:val="24"/>
                <w:szCs w:val="24"/>
                <w:u w:color="FF0000"/>
              </w:rPr>
            </w:pPr>
            <w:r>
              <w:rPr>
                <w:rStyle w:val="28"/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Cтудент, который не соответствует требованиям внешнего вида и/или от которого исходит сильный/резкий запах, поскольку такой запах может спровоцировать нежелательную реакцию у пациента (обструкцию и т. п.) </w:t>
            </w:r>
            <w:r>
              <w:rPr>
                <w:rStyle w:val="28"/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color="FF0000"/>
              </w:rPr>
              <w:t xml:space="preserve">– не допускается к пациентам! </w:t>
            </w:r>
          </w:p>
          <w:p w14:paraId="2A5155EC">
            <w:pPr>
              <w:spacing w:after="0" w:line="240" w:lineRule="auto"/>
              <w:rPr>
                <w:rStyle w:val="28"/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Style w:val="28"/>
                <w:rFonts w:ascii="Times New Roman" w:hAnsi="Times New Roman" w:cs="Times New Roman"/>
                <w:b/>
                <w:bCs/>
                <w:sz w:val="24"/>
                <w:szCs w:val="24"/>
              </w:rPr>
              <w:t>Преподаватель вправе принять решение о допуске к занятиям студентов, которые не выполняют требования профессионального поведения, включая требования клинической базы!</w:t>
            </w:r>
          </w:p>
          <w:p w14:paraId="0D5A094B">
            <w:pPr>
              <w:spacing w:after="0" w:line="240" w:lineRule="auto"/>
              <w:rPr>
                <w:rStyle w:val="28"/>
                <w:rFonts w:ascii="Times New Roman" w:hAnsi="Times New Roman" w:eastAsia="Times New Roman" w:cs="Times New Roman"/>
                <w:b/>
                <w:bCs/>
                <w:color w:val="FF0000"/>
                <w:sz w:val="24"/>
                <w:szCs w:val="24"/>
                <w:u w:color="FF0000"/>
              </w:rPr>
            </w:pPr>
            <w:r>
              <w:rPr>
                <w:rStyle w:val="28"/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color="FF0000"/>
              </w:rPr>
              <w:t>Учебная дисциплина:</w:t>
            </w:r>
          </w:p>
          <w:p w14:paraId="52232B75">
            <w:pPr>
              <w:pStyle w:val="27"/>
              <w:widowControl w:val="0"/>
              <w:numPr>
                <w:ilvl w:val="0"/>
                <w:numId w:val="8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8"/>
                <w:rFonts w:ascii="Times New Roman" w:hAnsi="Times New Roman" w:cs="Times New Roman"/>
                <w:sz w:val="24"/>
                <w:szCs w:val="24"/>
              </w:rPr>
              <w:t>Не допускаются опоздания на занятия или утреннюю конференцию. При опоздании - решение о допуске на занятие принимает преподаватель, ведущий занятие. При наличии уважительной причины – сообщить преподавателю об опоздании и причине сообщением или по телефону. После третьего опоздания студент пишет объяснительную на имя заведующего кафедрой с указанием причин опозданий и направляется в деканат для получения допуска к занятию. При опоздании без уважительной причины – преподаватель вправе снять баллы с текущей оценки (по 1 баллу за каждую минуту опоздания)</w:t>
            </w:r>
          </w:p>
          <w:p w14:paraId="2A46FD99">
            <w:pPr>
              <w:pStyle w:val="27"/>
              <w:widowControl w:val="0"/>
              <w:numPr>
                <w:ilvl w:val="0"/>
                <w:numId w:val="8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8"/>
                <w:rFonts w:ascii="Times New Roman" w:hAnsi="Times New Roman" w:cs="Times New Roman"/>
                <w:sz w:val="24"/>
                <w:szCs w:val="24"/>
              </w:rPr>
              <w:t xml:space="preserve">Религиозные мероприятия, праздники и прочее не являются уважительной причиной для пропусков, опозданий и отвлечения преподавателя и группы от работы во время занятий. </w:t>
            </w:r>
          </w:p>
          <w:p w14:paraId="007BA51C">
            <w:pPr>
              <w:pStyle w:val="27"/>
              <w:widowControl w:val="0"/>
              <w:numPr>
                <w:ilvl w:val="0"/>
                <w:numId w:val="8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8"/>
                <w:rFonts w:ascii="Times New Roman" w:hAnsi="Times New Roman" w:cs="Times New Roman"/>
                <w:sz w:val="24"/>
                <w:szCs w:val="24"/>
              </w:rPr>
              <w:t>При опоздании по уважительной причине – не отвлекать группу и преподавателя от занятия и тихо пройти на свое место.</w:t>
            </w:r>
          </w:p>
          <w:p w14:paraId="2279E470">
            <w:pPr>
              <w:pStyle w:val="27"/>
              <w:widowControl w:val="0"/>
              <w:numPr>
                <w:ilvl w:val="0"/>
                <w:numId w:val="8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8"/>
                <w:rFonts w:ascii="Times New Roman" w:hAnsi="Times New Roman" w:cs="Times New Roman"/>
                <w:sz w:val="24"/>
                <w:szCs w:val="24"/>
              </w:rPr>
              <w:t>Уход с занятия раньше положенного времени, нахождение в учебное время вне рабочего места расценивается как прогул.</w:t>
            </w:r>
          </w:p>
          <w:p w14:paraId="393D582F">
            <w:pPr>
              <w:pStyle w:val="27"/>
              <w:widowControl w:val="0"/>
              <w:numPr>
                <w:ilvl w:val="0"/>
                <w:numId w:val="8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8"/>
                <w:rFonts w:ascii="Times New Roman" w:hAnsi="Times New Roman" w:cs="Times New Roman"/>
                <w:sz w:val="24"/>
                <w:szCs w:val="24"/>
              </w:rPr>
              <w:t xml:space="preserve">Не допускается дополнительная работа студентов в учебное время (во время практических занятий и дежурств). </w:t>
            </w:r>
          </w:p>
          <w:p w14:paraId="016CCA99">
            <w:pPr>
              <w:pStyle w:val="27"/>
              <w:widowControl w:val="0"/>
              <w:numPr>
                <w:ilvl w:val="0"/>
                <w:numId w:val="8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8"/>
                <w:rFonts w:ascii="Times New Roman" w:hAnsi="Times New Roman" w:cs="Times New Roman"/>
                <w:sz w:val="24"/>
                <w:szCs w:val="24"/>
              </w:rPr>
              <w:t>На студентов, имеющих свыше 3 пропусков без оповещения куратора и уважительной причины, оформляется рапорт с рекомендацией на отчисление.</w:t>
            </w:r>
          </w:p>
          <w:p w14:paraId="45A4FE56">
            <w:pPr>
              <w:pStyle w:val="27"/>
              <w:widowControl w:val="0"/>
              <w:numPr>
                <w:ilvl w:val="0"/>
                <w:numId w:val="8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8"/>
                <w:rFonts w:ascii="Times New Roman" w:hAnsi="Times New Roman" w:cs="Times New Roman"/>
                <w:sz w:val="24"/>
                <w:szCs w:val="24"/>
              </w:rPr>
              <w:t>Пропущенные занятия не отрабатываются.</w:t>
            </w:r>
          </w:p>
          <w:p w14:paraId="65BE1045">
            <w:pPr>
              <w:pStyle w:val="27"/>
              <w:widowControl w:val="0"/>
              <w:numPr>
                <w:ilvl w:val="0"/>
                <w:numId w:val="8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8"/>
                <w:rFonts w:ascii="Times New Roman" w:hAnsi="Times New Roman" w:cs="Times New Roman"/>
                <w:sz w:val="24"/>
                <w:szCs w:val="24"/>
              </w:rPr>
              <w:t>На студентов полностью распространяются Правила внутреннего распорядка клинических баз кафедры</w:t>
            </w:r>
          </w:p>
          <w:p w14:paraId="47830301">
            <w:pPr>
              <w:pStyle w:val="27"/>
              <w:widowControl w:val="0"/>
              <w:numPr>
                <w:ilvl w:val="0"/>
                <w:numId w:val="8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8"/>
                <w:rFonts w:ascii="Times New Roman" w:hAnsi="Times New Roman" w:cs="Times New Roman"/>
                <w:sz w:val="24"/>
                <w:szCs w:val="24"/>
              </w:rPr>
              <w:t>Приветствовать преподавателя и любого старшего по возрасту вставанием (на занятии)</w:t>
            </w:r>
          </w:p>
          <w:p w14:paraId="08171256">
            <w:pPr>
              <w:pStyle w:val="27"/>
              <w:widowControl w:val="0"/>
              <w:numPr>
                <w:ilvl w:val="0"/>
                <w:numId w:val="9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8"/>
                <w:rFonts w:ascii="Times New Roman" w:hAnsi="Times New Roman" w:cs="Times New Roman"/>
                <w:sz w:val="24"/>
                <w:szCs w:val="24"/>
              </w:rPr>
              <w:t xml:space="preserve">Курение (в том числе использование вейпов, электронных сигарет) строго запрещено на территории ЛПУ (out-doors) и университета. Наказание – вплоть до аннулирования рубежного контроля, при повторном нарушении – решение о допуске к занятиям принимается заведующим кафедрой </w:t>
            </w:r>
          </w:p>
          <w:p w14:paraId="78271FF7">
            <w:pPr>
              <w:pStyle w:val="27"/>
              <w:widowControl w:val="0"/>
              <w:numPr>
                <w:ilvl w:val="0"/>
                <w:numId w:val="9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8"/>
                <w:rFonts w:ascii="Times New Roman" w:hAnsi="Times New Roman" w:cs="Times New Roman"/>
                <w:sz w:val="24"/>
                <w:szCs w:val="24"/>
              </w:rPr>
              <w:t>Уважительное отношение к коллегам независимо от пола, возраста, национальности, религии, сексуальной ориентации.</w:t>
            </w:r>
          </w:p>
          <w:p w14:paraId="100245D0">
            <w:pPr>
              <w:pStyle w:val="27"/>
              <w:widowControl w:val="0"/>
              <w:numPr>
                <w:ilvl w:val="0"/>
                <w:numId w:val="9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8"/>
                <w:rFonts w:ascii="Times New Roman" w:hAnsi="Times New Roman" w:cs="Times New Roman"/>
                <w:sz w:val="24"/>
                <w:szCs w:val="24"/>
              </w:rPr>
              <w:t xml:space="preserve">Иметь при себе ноутбук / лаптоп / таб / планшет для обучения и сдачи MCQ тестов по TBL, рубежных и итоговых контролях. </w:t>
            </w:r>
          </w:p>
          <w:p w14:paraId="423CF270">
            <w:pPr>
              <w:pStyle w:val="27"/>
              <w:widowControl w:val="0"/>
              <w:numPr>
                <w:ilvl w:val="0"/>
                <w:numId w:val="9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8"/>
                <w:rFonts w:ascii="Times New Roman" w:hAnsi="Times New Roman" w:cs="Times New Roman"/>
                <w:sz w:val="24"/>
                <w:szCs w:val="24"/>
              </w:rPr>
              <w:t>Сдача тестов MCQ на телефонах и смартфонах строго запрещается.</w:t>
            </w:r>
          </w:p>
          <w:p w14:paraId="372D7D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8"/>
                <w:rFonts w:ascii="Times New Roman" w:hAnsi="Times New Roman" w:cs="Times New Roman"/>
                <w:sz w:val="24"/>
                <w:szCs w:val="24"/>
                <w:shd w:val="clear" w:color="auto" w:fill="00FF00"/>
              </w:rPr>
              <w:t xml:space="preserve">Поведение обучающегося на экзаменах регламентируют </w:t>
            </w:r>
            <w:r>
              <w:fldChar w:fldCharType="begin"/>
            </w:r>
            <w:r>
              <w:instrText xml:space="preserve"> HYPERLINK "https://univer.kaznu.kz/Content/instructions/%2525D0%25259F%2525D1%252580%2525D0%2525B0%2525D0%2525B2%2525D0%2525B8%2525D0%2525BB%2525D0%2525B0%252520%2525D0%2525BF%2525D1%252580%2525D0%2525BE%2525D0%2525B2%2525D0%2525B5%2525D0%2525B4%2525D0%2525B5%2525D0%2525BD%2525D0%2525B8%2525D1%25258F%252520%2525D0%2525B8%2525D1%252582%2525D0%2525BE%2525D0%2525B3%2525D0%2525BE%2525D0%2525B2%2525D0%2525BE%2525D0%2525B3%2525D0%2525BE%252520%2525D0%2525BA%2525D0%2525BE%2525D0%2525BD%2525D1%252582%2525D1%252580%2525D0%2525BE%2525D0%2525BB%2525D1%25258F%252520%2525D0%25259B%2525D0%2525AD%2525D0%2525A1%2525202022-2023%252520%2525D1%252583%2525D1%252587%2525D0%2525B3%2525D0%2525BE%2525D0%2525B4%252520%2525D1%252580%2525D1%252583%2525D1%252581%2525D1%25258F%2525D0%2525B7%2525D1%25258B%2525D0%2525BA%2525D0%2525B5.pdf" </w:instrText>
            </w:r>
            <w:r>
              <w:fldChar w:fldCharType="separate"/>
            </w:r>
            <w:r>
              <w:rPr>
                <w:rStyle w:val="31"/>
                <w:rFonts w:eastAsia="Arial Unicode MS"/>
              </w:rPr>
              <w:t>«Правила проведения итогового контроля»</w:t>
            </w:r>
            <w:r>
              <w:rPr>
                <w:rStyle w:val="31"/>
                <w:rFonts w:eastAsia="Arial Unicode MS"/>
              </w:rPr>
              <w:fldChar w:fldCharType="end"/>
            </w:r>
            <w:r>
              <w:rPr>
                <w:rStyle w:val="28"/>
                <w:rFonts w:ascii="Times New Roman" w:hAnsi="Times New Roman" w:cs="Times New Roman"/>
                <w:sz w:val="24"/>
                <w:szCs w:val="24"/>
                <w:shd w:val="clear" w:color="auto" w:fill="00FF00"/>
              </w:rPr>
              <w:t xml:space="preserve">, </w:t>
            </w:r>
            <w:r>
              <w:fldChar w:fldCharType="begin"/>
            </w:r>
            <w:r>
              <w:instrText xml:space="preserve"> HYPERLINK "https://univer.kaznu.kz/Content/instructions/%2525D0%252598%2525D0%2525BD%2525D1%252581%2525D1%252582%2525D1%252580%2525D1%252583%2525D0%2525BA%2525D1%252586%2525D0%2525B8%2525D1%25258F%252520%2525D0%2525B4%2525D0%2525BB%2525D1%25258F%252520%2525D0%2525B8%2525D1%252582%2525D0%2525BE%2525D0%2525B3%2525D0%2525BE%2525D0%2525B2%2525D0%2525BE%2525D0%2525B3%2525D0%2525BE%252520%2525D0%2525BA%2525D0%2525BE%2525D0%2525BD%2525D1%252582%2525D1%252580%2525D0%2525BE%2525D0%2525BB%2525D1%25258F%252520%2525D0%2525B2%2525D0%2525B5%2525D1%252581%2525D0%2525B5%2525D0%2525BD%2525D0%2525BD%2525D0%2525B5%2525D0%2525B3%2525D0%2525BE%252520%2525D1%252581%2525D0%2525B5%2525D0%2525BC%2525D0%2525B5%2525D1%252581%2525D1%252582%2525D1%252580%2525D0%2525B0%2525202022-2023.pdf" </w:instrText>
            </w:r>
            <w:r>
              <w:fldChar w:fldCharType="separate"/>
            </w:r>
            <w:r>
              <w:rPr>
                <w:rStyle w:val="31"/>
                <w:rFonts w:eastAsia="Arial Unicode MS"/>
              </w:rPr>
              <w:t>«Инструкции для проведения итогового контроля осеннего/весеннего семестра текущего учебного года»</w:t>
            </w:r>
            <w:r>
              <w:rPr>
                <w:rStyle w:val="31"/>
                <w:rFonts w:eastAsia="Arial Unicode MS"/>
              </w:rPr>
              <w:fldChar w:fldCharType="end"/>
            </w:r>
            <w:r>
              <w:rPr>
                <w:rStyle w:val="28"/>
                <w:rFonts w:ascii="Times New Roman" w:hAnsi="Times New Roman" w:cs="Times New Roman"/>
                <w:sz w:val="24"/>
                <w:szCs w:val="24"/>
                <w:shd w:val="clear" w:color="auto" w:fill="00FF00"/>
              </w:rPr>
              <w:t xml:space="preserve"> (актуальные документы загружены в ИС «Универ» и обновляются перед началом сессии); </w:t>
            </w:r>
            <w:r>
              <w:fldChar w:fldCharType="begin"/>
            </w:r>
            <w:r>
              <w:instrText xml:space="preserve"> HYPERLINK "https://univer.kaznu.kz/Content/instructions/%2525D0%25259F%2525D0%2525BE%2525D0%2525BB%2525D0%2525BE%2525D0%2525B6%2525D0%2525B5%2525D0%2525BD%2525D0%2525B8%2525D0%2525B5%252520%2525D0%2525BE%252520%2525D0%2525BF%2525D1%252580%2525D0%2525BE%2525D0%2525B2%2525D0%2525B5%2525D1%252580%2525D0%2525BA%2525D0%2525B5%252520%2525D0%2525BD%2525D0%2525B0%252520%2525D0%2525BD%2525D0%2525B0%2525D0%2525BB%2525D0%2525B8%2525D1%252587%2525D0%2525B8%2525D0%2525B5%252520%2525D0%2525B7%2525D0%2525B0%2525D0%2525B8%2525D0%2525BC%2525D1%252581%2525D1%252582%2525D0%2525B2%2525D0%2525BE%2525D0%2525B2%2525D0%2525B0%2525D0%2525BD%2525D0%2525B8%2525D0%2525B9%252520ru.pdf" </w:instrText>
            </w:r>
            <w:r>
              <w:fldChar w:fldCharType="separate"/>
            </w:r>
            <w:r>
              <w:rPr>
                <w:rStyle w:val="31"/>
                <w:rFonts w:eastAsia="Arial Unicode MS"/>
              </w:rPr>
              <w:t>«Положение о проверке текстовых документов обучающихся на наличие заимствований»</w:t>
            </w:r>
            <w:r>
              <w:rPr>
                <w:rStyle w:val="31"/>
                <w:rFonts w:eastAsia="Arial Unicode MS"/>
              </w:rPr>
              <w:fldChar w:fldCharType="end"/>
            </w:r>
            <w:r>
              <w:rPr>
                <w:rStyle w:val="28"/>
                <w:rFonts w:ascii="Times New Roman" w:hAnsi="Times New Roman" w:cs="Times New Roman"/>
                <w:sz w:val="24"/>
                <w:szCs w:val="24"/>
                <w:shd w:val="clear" w:color="auto" w:fill="00FF00"/>
              </w:rPr>
              <w:t xml:space="preserve">.  </w:t>
            </w:r>
          </w:p>
        </w:tc>
        <w:tc>
          <w:tcPr>
            <w:tcW w:w="521" w:type="dxa"/>
            <w:gridSpan w:val="4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27A3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C350903">
        <w:tblPrEx>
          <w:tblLayout w:type="fixed"/>
        </w:tblPrEx>
        <w:trPr>
          <w:trHeight w:val="1617" w:hRule="atLeast"/>
        </w:trPr>
        <w:tc>
          <w:tcPr>
            <w:tcW w:w="18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0338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8"/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51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A1E358">
            <w:pPr>
              <w:pStyle w:val="9"/>
              <w:spacing w:before="0" w:after="0"/>
              <w:jc w:val="both"/>
              <w:rPr>
                <w:rStyle w:val="28"/>
                <w:rFonts w:cs="Times New Roman"/>
              </w:rPr>
            </w:pPr>
            <w:r>
              <w:rPr>
                <w:rStyle w:val="28"/>
                <w:rFonts w:cs="Times New Roman"/>
                <w:b/>
                <w:bCs/>
              </w:rPr>
              <w:t>1. Постоянно готовится к занятиям:</w:t>
            </w:r>
          </w:p>
          <w:p w14:paraId="369B7E0A">
            <w:pPr>
              <w:pStyle w:val="9"/>
              <w:spacing w:before="0" w:after="0"/>
              <w:jc w:val="both"/>
              <w:rPr>
                <w:rStyle w:val="28"/>
                <w:rFonts w:cs="Times New Roman"/>
              </w:rPr>
            </w:pPr>
            <w:r>
              <w:rPr>
                <w:rStyle w:val="28"/>
                <w:rFonts w:cs="Times New Roman"/>
              </w:rPr>
              <w:t>Например, подкрепляет утверждения соответствующими ссылками, делает краткие резюме</w:t>
            </w:r>
          </w:p>
          <w:p w14:paraId="063F12AA">
            <w:pPr>
              <w:pStyle w:val="9"/>
              <w:spacing w:before="0" w:after="0"/>
              <w:jc w:val="both"/>
              <w:rPr>
                <w:rStyle w:val="28"/>
                <w:rFonts w:cs="Times New Roman"/>
              </w:rPr>
            </w:pPr>
            <w:r>
              <w:rPr>
                <w:rStyle w:val="28"/>
                <w:rFonts w:cs="Times New Roman"/>
              </w:rPr>
              <w:t>Демонстрирует навыки эффективного обучения, помогает в обучении другим</w:t>
            </w:r>
          </w:p>
          <w:p w14:paraId="3CBBACBE">
            <w:pPr>
              <w:pStyle w:val="9"/>
              <w:spacing w:before="0" w:after="0"/>
              <w:jc w:val="both"/>
              <w:rPr>
                <w:rStyle w:val="28"/>
                <w:rFonts w:cs="Times New Roman"/>
              </w:rPr>
            </w:pPr>
            <w:r>
              <w:rPr>
                <w:rStyle w:val="28"/>
                <w:rFonts w:cs="Times New Roman"/>
                <w:b/>
                <w:bCs/>
              </w:rPr>
              <w:t>2. Принимать ответственность за свое обучение:</w:t>
            </w:r>
          </w:p>
          <w:p w14:paraId="06DEDC94">
            <w:pPr>
              <w:pStyle w:val="9"/>
              <w:spacing w:before="0" w:after="0"/>
              <w:jc w:val="both"/>
              <w:rPr>
                <w:rStyle w:val="28"/>
                <w:rFonts w:cs="Times New Roman"/>
              </w:rPr>
            </w:pPr>
            <w:r>
              <w:rPr>
                <w:rStyle w:val="28"/>
                <w:rFonts w:cs="Times New Roman"/>
              </w:rPr>
              <w:t xml:space="preserve">Например, управляет своим планом обучения, активно пытается совершенствоваться, критически оценивает информационные ресурсы </w:t>
            </w:r>
          </w:p>
          <w:p w14:paraId="2EC0CE4B">
            <w:pPr>
              <w:pStyle w:val="9"/>
              <w:spacing w:before="0" w:after="0"/>
              <w:jc w:val="both"/>
              <w:rPr>
                <w:rStyle w:val="28"/>
                <w:rFonts w:cs="Times New Roman"/>
              </w:rPr>
            </w:pPr>
            <w:r>
              <w:rPr>
                <w:rStyle w:val="28"/>
                <w:rFonts w:cs="Times New Roman"/>
                <w:b/>
                <w:bCs/>
              </w:rPr>
              <w:t>3. Активно участвовать в обучении группы:</w:t>
            </w:r>
          </w:p>
          <w:p w14:paraId="35B6D363">
            <w:pPr>
              <w:pStyle w:val="9"/>
              <w:spacing w:before="0" w:after="0"/>
              <w:jc w:val="both"/>
              <w:rPr>
                <w:rStyle w:val="28"/>
                <w:rFonts w:cs="Times New Roman"/>
              </w:rPr>
            </w:pPr>
            <w:r>
              <w:rPr>
                <w:rStyle w:val="28"/>
                <w:rFonts w:cs="Times New Roman"/>
              </w:rPr>
              <w:t>Например, активно участвует в обсуждении, охотно берет задания</w:t>
            </w:r>
          </w:p>
          <w:p w14:paraId="41D84306">
            <w:pPr>
              <w:pStyle w:val="9"/>
              <w:spacing w:before="0" w:after="0"/>
              <w:jc w:val="both"/>
              <w:rPr>
                <w:rStyle w:val="28"/>
                <w:rFonts w:cs="Times New Roman"/>
              </w:rPr>
            </w:pPr>
            <w:r>
              <w:rPr>
                <w:rStyle w:val="28"/>
                <w:rFonts w:cs="Times New Roman"/>
                <w:b/>
                <w:bCs/>
              </w:rPr>
              <w:t>4. Демонстрировать эффективные групповые навыки   </w:t>
            </w:r>
          </w:p>
          <w:p w14:paraId="209010A7">
            <w:pPr>
              <w:tabs>
                <w:tab w:val="left" w:pos="993"/>
                <w:tab w:val="left" w:pos="1134"/>
              </w:tabs>
              <w:spacing w:after="0" w:line="240" w:lineRule="auto"/>
              <w:jc w:val="both"/>
              <w:rPr>
                <w:rStyle w:val="28"/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Style w:val="28"/>
                <w:rFonts w:ascii="Times New Roman" w:hAnsi="Times New Roman" w:cs="Times New Roman"/>
                <w:sz w:val="24"/>
                <w:szCs w:val="24"/>
              </w:rPr>
              <w:t>Например, берет на себя инициативу, проявляет уважение и корректность в отношении других, помогает разрешать недоразумения и конфликты  </w:t>
            </w:r>
          </w:p>
          <w:p w14:paraId="51DB977B">
            <w:pPr>
              <w:pStyle w:val="9"/>
              <w:spacing w:before="0" w:after="0"/>
              <w:jc w:val="both"/>
              <w:rPr>
                <w:rStyle w:val="28"/>
                <w:rFonts w:cs="Times New Roman"/>
              </w:rPr>
            </w:pPr>
            <w:r>
              <w:rPr>
                <w:rStyle w:val="28"/>
                <w:rFonts w:cs="Times New Roman"/>
                <w:b/>
                <w:bCs/>
              </w:rPr>
              <w:t>5. Искусное владение коммуникации с ровесниками:</w:t>
            </w:r>
          </w:p>
          <w:p w14:paraId="704F2817">
            <w:pPr>
              <w:pStyle w:val="9"/>
              <w:spacing w:before="0" w:after="0"/>
              <w:jc w:val="both"/>
              <w:rPr>
                <w:rStyle w:val="28"/>
                <w:rFonts w:cs="Times New Roman"/>
              </w:rPr>
            </w:pPr>
            <w:r>
              <w:rPr>
                <w:rStyle w:val="28"/>
                <w:rFonts w:cs="Times New Roman"/>
              </w:rPr>
              <w:t>Например, активно слушает, восприимчив к невербальным и эмоциональным сигналам  </w:t>
            </w:r>
          </w:p>
          <w:p w14:paraId="27C1F577">
            <w:pPr>
              <w:tabs>
                <w:tab w:val="left" w:pos="993"/>
                <w:tab w:val="left" w:pos="1134"/>
              </w:tabs>
              <w:spacing w:after="0" w:line="240" w:lineRule="auto"/>
              <w:jc w:val="both"/>
              <w:rPr>
                <w:rStyle w:val="28"/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Style w:val="28"/>
                <w:rFonts w:ascii="Times New Roman" w:hAnsi="Times New Roman" w:cs="Times New Roman"/>
                <w:sz w:val="24"/>
                <w:szCs w:val="24"/>
              </w:rPr>
              <w:t>Уважительное отношение</w:t>
            </w:r>
          </w:p>
          <w:p w14:paraId="56F29A7D">
            <w:pPr>
              <w:pStyle w:val="9"/>
              <w:spacing w:before="0" w:after="0"/>
              <w:jc w:val="both"/>
              <w:rPr>
                <w:rStyle w:val="28"/>
                <w:rFonts w:cs="Times New Roman"/>
              </w:rPr>
            </w:pPr>
            <w:r>
              <w:rPr>
                <w:rStyle w:val="28"/>
                <w:rFonts w:cs="Times New Roman"/>
                <w:b/>
                <w:bCs/>
              </w:rPr>
              <w:t>6. Высоко развитые профессиональные навыки:</w:t>
            </w:r>
          </w:p>
          <w:p w14:paraId="341D9975">
            <w:pPr>
              <w:pStyle w:val="9"/>
              <w:spacing w:before="0" w:after="0"/>
              <w:jc w:val="both"/>
              <w:rPr>
                <w:rStyle w:val="28"/>
                <w:rFonts w:cs="Times New Roman"/>
              </w:rPr>
            </w:pPr>
            <w:r>
              <w:rPr>
                <w:rStyle w:val="28"/>
                <w:rFonts w:cs="Times New Roman"/>
              </w:rPr>
              <w:t>Стремится к выполнению заданий, ищет возможности для большего обучения, уверенный и квалифицированный</w:t>
            </w:r>
          </w:p>
          <w:p w14:paraId="6E94F47E">
            <w:pPr>
              <w:pStyle w:val="9"/>
              <w:spacing w:before="0" w:after="0"/>
              <w:jc w:val="both"/>
              <w:rPr>
                <w:rStyle w:val="28"/>
                <w:rFonts w:cs="Times New Roman"/>
              </w:rPr>
            </w:pPr>
            <w:r>
              <w:rPr>
                <w:rStyle w:val="28"/>
                <w:rFonts w:cs="Times New Roman"/>
              </w:rPr>
              <w:t>Соблюдение этики и деонтологии в отношении пациентов и медперсонала</w:t>
            </w:r>
          </w:p>
          <w:p w14:paraId="6374818E">
            <w:pPr>
              <w:tabs>
                <w:tab w:val="left" w:pos="993"/>
                <w:tab w:val="left" w:pos="1134"/>
              </w:tabs>
              <w:spacing w:after="0" w:line="240" w:lineRule="auto"/>
              <w:jc w:val="both"/>
              <w:rPr>
                <w:rStyle w:val="28"/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Style w:val="28"/>
                <w:rFonts w:ascii="Times New Roman" w:hAnsi="Times New Roman" w:cs="Times New Roman"/>
                <w:sz w:val="24"/>
                <w:szCs w:val="24"/>
              </w:rPr>
              <w:t>Соблюдение субординации.</w:t>
            </w:r>
          </w:p>
          <w:p w14:paraId="079B0120">
            <w:pPr>
              <w:pStyle w:val="9"/>
              <w:spacing w:before="0" w:after="0"/>
              <w:jc w:val="both"/>
              <w:rPr>
                <w:rStyle w:val="28"/>
                <w:rFonts w:cs="Times New Roman"/>
              </w:rPr>
            </w:pPr>
            <w:r>
              <w:rPr>
                <w:rStyle w:val="28"/>
                <w:rFonts w:cs="Times New Roman"/>
                <w:b/>
                <w:bCs/>
              </w:rPr>
              <w:t>7. Высокий самоанализ:</w:t>
            </w:r>
          </w:p>
          <w:p w14:paraId="6086E89D">
            <w:pPr>
              <w:pStyle w:val="9"/>
              <w:spacing w:before="0" w:after="0"/>
              <w:jc w:val="both"/>
              <w:rPr>
                <w:rStyle w:val="28"/>
                <w:rFonts w:cs="Times New Roman"/>
              </w:rPr>
            </w:pPr>
            <w:r>
              <w:rPr>
                <w:rStyle w:val="28"/>
                <w:rFonts w:cs="Times New Roman"/>
              </w:rPr>
              <w:t>Например, распознает ограниченность своих знаний или способностей, не становясь в оборону или упрекая других</w:t>
            </w:r>
          </w:p>
          <w:p w14:paraId="3296AD85">
            <w:pPr>
              <w:pStyle w:val="9"/>
              <w:spacing w:before="0" w:after="0"/>
              <w:jc w:val="both"/>
              <w:rPr>
                <w:rStyle w:val="28"/>
                <w:rFonts w:cs="Times New Roman"/>
              </w:rPr>
            </w:pPr>
            <w:r>
              <w:rPr>
                <w:rStyle w:val="28"/>
                <w:rFonts w:cs="Times New Roman"/>
                <w:b/>
                <w:bCs/>
              </w:rPr>
              <w:t>8. Высоко развитое критическое мышление:</w:t>
            </w:r>
          </w:p>
          <w:p w14:paraId="598BA307">
            <w:pPr>
              <w:pStyle w:val="9"/>
              <w:spacing w:before="0" w:after="0"/>
              <w:jc w:val="both"/>
              <w:rPr>
                <w:rStyle w:val="28"/>
                <w:rFonts w:cs="Times New Roman"/>
              </w:rPr>
            </w:pPr>
            <w:r>
              <w:rPr>
                <w:rStyle w:val="28"/>
                <w:rFonts w:cs="Times New Roman"/>
              </w:rPr>
              <w:t xml:space="preserve">Например, соответственно демонстрирует навыки в выполнении ключевых заданий, таких как генерирование гипотез, применение знаний к случаям из практики, критическая оценка информации, делает вслух заключения, объяснение процесса размышления </w:t>
            </w:r>
          </w:p>
          <w:p w14:paraId="5CFA29F8">
            <w:pPr>
              <w:pStyle w:val="9"/>
              <w:spacing w:before="0" w:after="0"/>
              <w:jc w:val="both"/>
              <w:rPr>
                <w:rStyle w:val="28"/>
                <w:rFonts w:cs="Times New Roman"/>
                <w:b/>
                <w:bCs/>
              </w:rPr>
            </w:pPr>
            <w:r>
              <w:rPr>
                <w:rStyle w:val="28"/>
                <w:rFonts w:cs="Times New Roman"/>
                <w:b/>
                <w:bCs/>
              </w:rPr>
              <w:t>9. Полностью соблюдает правила академического поведения с пониманием, предлагает улучшения с целью повышения эффективности.</w:t>
            </w:r>
          </w:p>
          <w:p w14:paraId="0428F48D">
            <w:pPr>
              <w:pStyle w:val="9"/>
              <w:spacing w:before="0" w:after="0"/>
              <w:jc w:val="both"/>
              <w:rPr>
                <w:rStyle w:val="28"/>
                <w:rFonts w:cs="Times New Roman"/>
              </w:rPr>
            </w:pPr>
            <w:r>
              <w:rPr>
                <w:rStyle w:val="28"/>
                <w:rFonts w:cs="Times New Roman"/>
              </w:rPr>
              <w:t>Соблюдает этику общения – как устную, так и письменную (в чатах и обращениях)</w:t>
            </w:r>
          </w:p>
          <w:p w14:paraId="323A7674">
            <w:pPr>
              <w:pStyle w:val="9"/>
              <w:spacing w:before="0" w:after="0"/>
              <w:jc w:val="both"/>
              <w:rPr>
                <w:rStyle w:val="28"/>
                <w:rFonts w:cs="Times New Roman"/>
                <w:b/>
                <w:bCs/>
              </w:rPr>
            </w:pPr>
            <w:r>
              <w:rPr>
                <w:rStyle w:val="28"/>
                <w:rFonts w:cs="Times New Roman"/>
                <w:b/>
                <w:bCs/>
              </w:rPr>
              <w:t>10. Полностью соблюдает правила с полным их пониманием, побуждает других членов группы придерживаться правил </w:t>
            </w:r>
          </w:p>
          <w:p w14:paraId="07DF0095">
            <w:pPr>
              <w:pStyle w:val="9"/>
              <w:spacing w:before="0" w:after="0"/>
              <w:jc w:val="both"/>
              <w:rPr>
                <w:rFonts w:cs="Times New Roman"/>
              </w:rPr>
            </w:pPr>
            <w:r>
              <w:rPr>
                <w:rStyle w:val="28"/>
                <w:rFonts w:cs="Times New Roman"/>
              </w:rPr>
              <w:t>Строго соблюдает принципы врачебной этики и PRIMUM NON NOCER</w:t>
            </w:r>
          </w:p>
        </w:tc>
        <w:tc>
          <w:tcPr>
            <w:tcW w:w="521" w:type="dxa"/>
            <w:gridSpan w:val="4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260F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AEB774A">
        <w:tblPrEx>
          <w:tblLayout w:type="fixed"/>
        </w:tblPrEx>
        <w:trPr>
          <w:trHeight w:val="348" w:hRule="atLeast"/>
        </w:trPr>
        <w:tc>
          <w:tcPr>
            <w:tcW w:w="18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A7A0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8"/>
                <w:rFonts w:ascii="Times New Roman" w:hAnsi="Times New Roman" w:cs="Times New Roman"/>
                <w:b/>
                <w:bCs/>
                <w:sz w:val="24"/>
                <w:szCs w:val="24"/>
              </w:rPr>
              <w:t>15.</w:t>
            </w:r>
          </w:p>
        </w:tc>
        <w:tc>
          <w:tcPr>
            <w:tcW w:w="1251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CF4F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8"/>
                <w:rFonts w:ascii="Times New Roman" w:hAnsi="Times New Roman" w:cs="Times New Roman"/>
                <w:b/>
                <w:bCs/>
                <w:sz w:val="24"/>
                <w:szCs w:val="24"/>
              </w:rPr>
              <w:t>Дистанционное/онлайн обучение – запрещено по клинической дисциплине</w:t>
            </w:r>
          </w:p>
        </w:tc>
        <w:tc>
          <w:tcPr>
            <w:tcW w:w="521" w:type="dxa"/>
            <w:gridSpan w:val="4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2D9C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8B9F240">
        <w:tblPrEx>
          <w:tblLayout w:type="fixed"/>
        </w:tblPrEx>
        <w:trPr>
          <w:trHeight w:val="2117" w:hRule="atLeast"/>
        </w:trPr>
        <w:tc>
          <w:tcPr>
            <w:tcW w:w="14375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4C1745">
            <w:pPr>
              <w:spacing w:after="0" w:line="240" w:lineRule="auto"/>
              <w:rPr>
                <w:rStyle w:val="28"/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Style w:val="28"/>
                <w:rFonts w:ascii="Times New Roman" w:hAnsi="Times New Roman" w:cs="Times New Roman"/>
                <w:sz w:val="24"/>
                <w:szCs w:val="24"/>
                <w:shd w:val="clear" w:color="auto" w:fill="00FF00"/>
              </w:rPr>
              <w:t>1. Согласно приказу МОН РК №17513 от 9 октября 2018 г. «Об утверждении Перечня направлений подготовки кадров с высшим и послевузовским образованием, обучение по которым в форме экстерната и онлайн-обучения не допускается»</w:t>
            </w:r>
          </w:p>
          <w:p w14:paraId="50258430">
            <w:pPr>
              <w:spacing w:after="0" w:line="240" w:lineRule="auto"/>
              <w:rPr>
                <w:rStyle w:val="28"/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Style w:val="28"/>
                <w:rFonts w:ascii="Times New Roman" w:hAnsi="Times New Roman" w:cs="Times New Roman"/>
                <w:sz w:val="24"/>
                <w:szCs w:val="24"/>
                <w:shd w:val="clear" w:color="auto" w:fill="00FF00"/>
              </w:rPr>
              <w:t xml:space="preserve">Согласно вышеуказанному нормативному документу, специальности с кодом дисциплин </w:t>
            </w:r>
            <w:r>
              <w:rPr>
                <w:rStyle w:val="28"/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00FF00"/>
              </w:rPr>
              <w:t>здравоохранение</w:t>
            </w:r>
            <w:r>
              <w:rPr>
                <w:rStyle w:val="28"/>
                <w:rFonts w:ascii="Times New Roman" w:hAnsi="Times New Roman" w:cs="Times New Roman"/>
                <w:sz w:val="24"/>
                <w:szCs w:val="24"/>
                <w:shd w:val="clear" w:color="auto" w:fill="00FF00"/>
              </w:rPr>
              <w:t xml:space="preserve">: бакалавриат (6В101), магистратур (7M101), резидентур (7R101),  доктарантур, (8D101) - обучение в форме экстерната и онлайн-обучения – </w:t>
            </w:r>
            <w:r>
              <w:rPr>
                <w:rStyle w:val="28"/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00FF00"/>
              </w:rPr>
              <w:t>не допускается.</w:t>
            </w:r>
            <w:r>
              <w:rPr>
                <w:rStyle w:val="28"/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4A4D02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8"/>
                <w:rFonts w:ascii="Times New Roman" w:hAnsi="Times New Roman" w:cs="Times New Roman"/>
                <w:sz w:val="24"/>
                <w:szCs w:val="24"/>
              </w:rPr>
              <w:t>Таким образом обучающимся запрещается дистанционное обучение в любой форме.</w:t>
            </w:r>
            <w:r>
              <w:rPr>
                <w:rStyle w:val="28"/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Style w:val="28"/>
                <w:rFonts w:ascii="Times New Roman" w:hAnsi="Times New Roman" w:cs="Times New Roman"/>
                <w:sz w:val="24"/>
                <w:szCs w:val="24"/>
              </w:rPr>
              <w:t>Разрешается лишь отработка занятия по дисциплины в связи с отсутсвии студента по независящей от него причины и наличием своевременного потверждающего документа (пример: проблема со здоровьем и придъявление потверждающего документа - медицинская справка, сигнальный лист СМП, выписка консультативного приёма к медицинскому специалисту - врачу)</w:t>
            </w:r>
          </w:p>
        </w:tc>
        <w:tc>
          <w:tcPr>
            <w:tcW w:w="521" w:type="dxa"/>
            <w:gridSpan w:val="4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5D13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BE2AC5B">
        <w:tblPrEx>
          <w:tblLayout w:type="fixed"/>
        </w:tblPrEx>
        <w:trPr>
          <w:trHeight w:val="310" w:hRule="atLeast"/>
        </w:trPr>
        <w:tc>
          <w:tcPr>
            <w:tcW w:w="18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8F38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8"/>
                <w:rFonts w:ascii="Times New Roman" w:hAnsi="Times New Roman" w:cs="Times New Roman"/>
                <w:b/>
                <w:bCs/>
                <w:sz w:val="24"/>
                <w:szCs w:val="24"/>
              </w:rPr>
              <w:t>16.</w:t>
            </w:r>
          </w:p>
        </w:tc>
        <w:tc>
          <w:tcPr>
            <w:tcW w:w="1251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67EF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8"/>
                <w:rFonts w:ascii="Times New Roman" w:hAnsi="Times New Roman" w:cs="Times New Roman"/>
                <w:b/>
                <w:bCs/>
                <w:sz w:val="24"/>
                <w:szCs w:val="24"/>
              </w:rPr>
              <w:t>Утверждение и рассмотрение</w:t>
            </w:r>
          </w:p>
        </w:tc>
        <w:tc>
          <w:tcPr>
            <w:tcW w:w="521" w:type="dxa"/>
            <w:gridSpan w:val="4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58E1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8F3F770">
        <w:tblPrEx>
          <w:tblLayout w:type="fixed"/>
        </w:tblPrEx>
        <w:trPr>
          <w:trHeight w:val="310" w:hRule="atLeast"/>
        </w:trPr>
        <w:tc>
          <w:tcPr>
            <w:tcW w:w="544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FB17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8"/>
                <w:rFonts w:ascii="Times New Roman" w:hAnsi="Times New Roman" w:cs="Times New Roman"/>
                <w:sz w:val="24"/>
                <w:szCs w:val="24"/>
              </w:rPr>
              <w:t>Заведующий кафедрой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C75C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2803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Еркебай Р.А.</w:t>
            </w:r>
          </w:p>
        </w:tc>
        <w:tc>
          <w:tcPr>
            <w:tcW w:w="521" w:type="dxa"/>
            <w:gridSpan w:val="4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1E78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6EBCA79">
        <w:tblPrEx>
          <w:tblLayout w:type="fixed"/>
        </w:tblPrEx>
        <w:trPr>
          <w:trHeight w:val="544" w:hRule="atLeast"/>
        </w:trPr>
        <w:tc>
          <w:tcPr>
            <w:tcW w:w="544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A84E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8"/>
                <w:rFonts w:ascii="Times New Roman" w:hAnsi="Times New Roman" w:cs="Times New Roman"/>
                <w:sz w:val="24"/>
                <w:szCs w:val="24"/>
              </w:rPr>
              <w:t>Комитет по качеству преподавания  и обучения факультета медицины и здравоохранения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63103B">
            <w:pPr>
              <w:spacing w:after="0" w:line="240" w:lineRule="auto"/>
              <w:jc w:val="both"/>
              <w:rPr>
                <w:rStyle w:val="28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8"/>
                <w:rFonts w:ascii="Times New Roman" w:hAnsi="Times New Roman" w:cs="Times New Roman"/>
                <w:sz w:val="24"/>
                <w:szCs w:val="24"/>
              </w:rPr>
              <w:t xml:space="preserve">Протокол №     </w:t>
            </w:r>
          </w:p>
          <w:p w14:paraId="326C6F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8"/>
                <w:rFonts w:ascii="Times New Roman" w:hAnsi="Times New Roman" w:cs="Times New Roman"/>
                <w:sz w:val="24"/>
                <w:szCs w:val="24"/>
              </w:rPr>
              <w:t>Дата утверждения</w:t>
            </w:r>
          </w:p>
        </w:tc>
        <w:tc>
          <w:tcPr>
            <w:tcW w:w="68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05EDF6">
            <w:pPr>
              <w:spacing w:after="0" w:line="240" w:lineRule="auto"/>
              <w:jc w:val="both"/>
              <w:rPr>
                <w:rStyle w:val="28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8"/>
                <w:rFonts w:ascii="Times New Roman" w:hAnsi="Times New Roman" w:cs="Times New Roman"/>
                <w:sz w:val="24"/>
                <w:szCs w:val="24"/>
              </w:rPr>
              <w:t>Курманова Г.М.</w:t>
            </w:r>
          </w:p>
          <w:p w14:paraId="4F86B8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dxa"/>
            <w:gridSpan w:val="4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567C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4C84CBB">
        <w:tblPrEx>
          <w:tblLayout w:type="fixed"/>
        </w:tblPrEx>
        <w:trPr>
          <w:trHeight w:val="310" w:hRule="atLeast"/>
        </w:trPr>
        <w:tc>
          <w:tcPr>
            <w:tcW w:w="544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C373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8"/>
                <w:rFonts w:ascii="Times New Roman" w:hAnsi="Times New Roman" w:cs="Times New Roman"/>
                <w:sz w:val="24"/>
                <w:szCs w:val="24"/>
              </w:rPr>
              <w:t>Декан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3F46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8A69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Калмаханов С.Б</w:t>
            </w:r>
          </w:p>
        </w:tc>
        <w:tc>
          <w:tcPr>
            <w:tcW w:w="521" w:type="dxa"/>
            <w:gridSpan w:val="4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D8C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334715B">
      <w:pPr>
        <w:widowControl w:val="0"/>
        <w:spacing w:after="0" w:line="240" w:lineRule="auto"/>
        <w:ind w:hanging="216"/>
        <w:rPr>
          <w:rStyle w:val="28"/>
          <w:rFonts w:ascii="Times New Roman" w:hAnsi="Times New Roman" w:cs="Times New Roman"/>
          <w:sz w:val="24"/>
          <w:szCs w:val="24"/>
        </w:rPr>
      </w:pPr>
    </w:p>
    <w:p w14:paraId="1DED9E95">
      <w:pPr>
        <w:widowControl w:val="0"/>
        <w:spacing w:after="0" w:line="240" w:lineRule="auto"/>
        <w:ind w:hanging="108"/>
        <w:rPr>
          <w:rStyle w:val="28"/>
          <w:rFonts w:ascii="Times New Roman" w:hAnsi="Times New Roman" w:eastAsia="Times New Roman" w:cs="Times New Roman"/>
          <w:sz w:val="24"/>
          <w:szCs w:val="24"/>
        </w:rPr>
      </w:pPr>
    </w:p>
    <w:p w14:paraId="321DA930">
      <w:pPr>
        <w:spacing w:after="0" w:line="240" w:lineRule="auto"/>
        <w:jc w:val="center"/>
        <w:rPr>
          <w:rStyle w:val="28"/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Style w:val="28"/>
          <w:rFonts w:ascii="Times New Roman" w:hAnsi="Times New Roman" w:cs="Times New Roman"/>
          <w:b/>
          <w:bCs/>
          <w:sz w:val="24"/>
          <w:szCs w:val="24"/>
        </w:rPr>
        <w:t>Тематический план и содержание занятий</w:t>
      </w:r>
    </w:p>
    <w:p w14:paraId="36F06A35">
      <w:pPr>
        <w:spacing w:after="0" w:line="240" w:lineRule="auto"/>
        <w:jc w:val="both"/>
        <w:rPr>
          <w:rStyle w:val="28"/>
          <w:rFonts w:ascii="Times New Roman" w:hAnsi="Times New Roman" w:eastAsia="Times New Roman" w:cs="Times New Roman"/>
          <w:sz w:val="24"/>
          <w:szCs w:val="24"/>
        </w:rPr>
      </w:pPr>
    </w:p>
    <w:tbl>
      <w:tblPr>
        <w:tblStyle w:val="14"/>
        <w:tblW w:w="14562" w:type="dxa"/>
        <w:tblInd w:w="216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6"/>
        <w:gridCol w:w="2777"/>
        <w:gridCol w:w="5103"/>
        <w:gridCol w:w="3260"/>
        <w:gridCol w:w="2876"/>
      </w:tblGrid>
      <w:tr w14:paraId="5BD9E2BE">
        <w:tblPrEx>
          <w:tblLayout w:type="fixed"/>
        </w:tblPrEx>
        <w:trPr>
          <w:trHeight w:val="236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274F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8"/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329E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8"/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F684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8"/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486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8"/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4EDF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8"/>
                <w:rFonts w:ascii="Times New Roman" w:hAnsi="Times New Roman" w:cs="Times New Roman"/>
                <w:sz w:val="24"/>
                <w:szCs w:val="24"/>
              </w:rPr>
              <w:t>Форма проведения</w:t>
            </w:r>
          </w:p>
        </w:tc>
      </w:tr>
      <w:tr w14:paraId="6CF5E68B">
        <w:tblPrEx>
          <w:tblLayout w:type="fixed"/>
        </w:tblPrEx>
        <w:trPr>
          <w:trHeight w:val="5363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DC75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8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8DFD58">
            <w:pPr>
              <w:widowControl w:val="0"/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Методы лечения заболеваний зубочелюстной системы в клинике ортопедической стоматологии. Частичное разрушение клинической коронки зуба, клиника, диагностика, лечение. Особенности обследования больных.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3CED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>Методы обследования пациентов с дефектами твердых тканей зуба;</w:t>
            </w:r>
          </w:p>
          <w:p w14:paraId="03352A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>Индекс разрушения окклюзионной поверхности зуба (ИРОПЗ);</w:t>
            </w:r>
          </w:p>
          <w:p w14:paraId="29B89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>Топографические особенности дефектов коронковой части зуба;</w:t>
            </w:r>
          </w:p>
          <w:p w14:paraId="28C70B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>Виды зубных протезов, восстанавливающих анатомическую форму зуба.</w:t>
            </w:r>
          </w:p>
          <w:p w14:paraId="7708B9D8">
            <w:pPr>
              <w:pStyle w:val="3"/>
              <w:spacing w:before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CE9A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Ортопедическая стоматология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Учебник / Н.Г. Аболмасов, Н.Н. Аболмасов, М.С. Сердюков. - 11-е изд.- Москва: МЕД пресс-информ, 2020. - (556с.: ил). </w:t>
            </w:r>
          </w:p>
          <w:p w14:paraId="358225BF">
            <w:pPr>
              <w:pStyle w:val="25"/>
              <w:keepNext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FC471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Формативное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оценивание:</w:t>
            </w:r>
          </w:p>
          <w:p w14:paraId="0B3F203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демонстрация учебной презентации по теме,</w:t>
            </w:r>
          </w:p>
          <w:p w14:paraId="0FC4551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Составление алгоритма диагностики,</w:t>
            </w:r>
          </w:p>
          <w:p w14:paraId="04C74D8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Ролевая игра</w:t>
            </w:r>
          </w:p>
        </w:tc>
      </w:tr>
      <w:tr w14:paraId="5AC85315">
        <w:tblPrEx>
          <w:tblLayout w:type="fixed"/>
        </w:tblPrEx>
        <w:trPr>
          <w:trHeight w:val="5363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9A4CAC">
            <w:pPr>
              <w:spacing w:after="0" w:line="240" w:lineRule="auto"/>
              <w:jc w:val="center"/>
              <w:rPr>
                <w:rStyle w:val="28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8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7C24CC">
            <w:pPr>
              <w:widowControl w:val="0"/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Показания к лечению патологии твердых тканей зубов вкладками, штифтовыми зубами, винирами. Методика препарирования зуба. Особенности клинических этапов.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9C76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Вкладки, виниры,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штифтовые зубы,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>понятие, назначение, международная классификация;</w:t>
            </w:r>
          </w:p>
          <w:p w14:paraId="48784F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>Показания и противопоказания к ортопедическому лечению вкладками, винирами,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штифтовыми зубами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>;</w:t>
            </w:r>
          </w:p>
          <w:p w14:paraId="4A89E1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Основные принципы формирования полостей под вкладки, виниры,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штифтовые зубы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>;</w:t>
            </w:r>
          </w:p>
          <w:p w14:paraId="22EF1B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Методы изготовления вкладок, виниров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штифтовых зубов</w:t>
            </w:r>
          </w:p>
          <w:p w14:paraId="16A57A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B564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Ортопедическая стоматология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Учебник / Н.Г. Аболмасов, Н.Н. Аболмасов, М.С. Сердюков. - 11-е изд.- Москва: МЕД пресс-информ, 2020. - (556с.: ил). </w:t>
            </w:r>
          </w:p>
          <w:p w14:paraId="797FEB27">
            <w:pPr>
              <w:spacing w:after="0" w:line="240" w:lineRule="auto"/>
              <w:jc w:val="both"/>
              <w:rPr>
                <w:rFonts w:cs="Times New Roman"/>
              </w:rPr>
            </w:pP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677C4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Формативное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оценивание:</w:t>
            </w:r>
          </w:p>
          <w:p w14:paraId="2A18BAA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TBL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CBL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</w:p>
          <w:p w14:paraId="11BDEF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Составление алгоритма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ортопедического лечения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  <w:p w14:paraId="3E8DDFB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DOPS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– отработка навыков</w:t>
            </w:r>
          </w:p>
          <w:p w14:paraId="3CF33F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Снятие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оттисков</w:t>
            </w:r>
          </w:p>
        </w:tc>
      </w:tr>
      <w:tr w14:paraId="2EA5B9CC">
        <w:tblPrEx>
          <w:tblLayout w:type="fixed"/>
        </w:tblPrEx>
        <w:trPr>
          <w:trHeight w:val="5363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2844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8"/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E7A6C2">
            <w:pPr>
              <w:widowControl w:val="0"/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Показания к лечению патологий твердых тканей зуба искусственной коронкой (литая, пластмассовая, металлопластмассовая, металлокерамическая). Методика препарирования коронковой части зуба под  металлическую (литая, пластмассовая, металлопластмассовая) коронку. Снятие оттиска.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F548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Искусственная коронка, понятие, виды, характеристика;</w:t>
            </w:r>
          </w:p>
          <w:p w14:paraId="5EF2EE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Показания и противопоказания к изготовлению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литой, штампованной, металлопластмассовой, металлокерамической, пластмассовой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>;</w:t>
            </w:r>
          </w:p>
          <w:p w14:paraId="28AE6E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Клинико-лабораторные этапы изготовления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литой, штампованной, металлопластмассовой, металлокерамической, пластмассовой коронки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>;</w:t>
            </w:r>
          </w:p>
          <w:p w14:paraId="46CF17E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Клинические требования к культе отпрепарированного зуба;</w:t>
            </w:r>
          </w:p>
          <w:p w14:paraId="03E3C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Методика получения оттисков для изготовления искусственной  коронки, оценка их качества. 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D3C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Ортопедическая стоматология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Учебник / Н.Г. Аболмасов, Н.Н. Аболмасов, М.С. Сердюков. - 11-е изд.- Москва: МЕД пресс-информ, 2020. - (556с.: ил). </w:t>
            </w:r>
          </w:p>
          <w:p w14:paraId="11FCD44E">
            <w:pPr>
              <w:pStyle w:val="25"/>
              <w:keepNext w:val="0"/>
              <w:jc w:val="both"/>
              <w:rPr>
                <w:rStyle w:val="28"/>
                <w:rFonts w:ascii="Times New Roman" w:hAnsi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</w:p>
          <w:p w14:paraId="2B696C62">
            <w:pPr>
              <w:pStyle w:val="6"/>
              <w:rPr>
                <w:rFonts w:cs="Times New Roman"/>
                <w:lang w:val="ru-RU"/>
              </w:rPr>
            </w:pP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C8FED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Формативное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оценивание:</w:t>
            </w:r>
          </w:p>
          <w:p w14:paraId="58E553A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демонстрация учебной презентации по теме;</w:t>
            </w:r>
          </w:p>
          <w:p w14:paraId="70C7D7F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Работа в малых группах</w:t>
            </w:r>
          </w:p>
          <w:p w14:paraId="3DB4B01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Препарирование зубов на фантомных блоках;</w:t>
            </w:r>
          </w:p>
          <w:p w14:paraId="57D527C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Снятие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оттисков</w:t>
            </w:r>
          </w:p>
          <w:p w14:paraId="0B5DF5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54EF3F0">
        <w:tblPrEx>
          <w:tblLayout w:type="fixed"/>
        </w:tblPrEx>
        <w:trPr>
          <w:trHeight w:val="5363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D58E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8"/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C65BE4">
            <w:pPr>
              <w:widowControl w:val="0"/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Припасовка искусственной коронки на зуб. Ошибки и осложнения при изготовлении и  применении искусственных коронок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C027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Понятие анатомическая, клиническая коронка зуба, характеристика;</w:t>
            </w:r>
          </w:p>
          <w:p w14:paraId="5BBED643">
            <w:pPr>
              <w:pStyle w:val="40"/>
              <w:widowControl w:val="0"/>
              <w:tabs>
                <w:tab w:val="left" w:pos="142"/>
                <w:tab w:val="left" w:pos="426"/>
              </w:tabs>
              <w:ind w:left="0"/>
              <w:jc w:val="both"/>
            </w:pPr>
            <w:r>
              <w:t>Понятие клиническая шейка,  анатомическая шейка  зуба, их топографическое положение;</w:t>
            </w:r>
          </w:p>
          <w:p w14:paraId="432EAE05">
            <w:pPr>
              <w:pStyle w:val="40"/>
              <w:widowControl w:val="0"/>
              <w:tabs>
                <w:tab w:val="left" w:pos="142"/>
                <w:tab w:val="left" w:pos="426"/>
              </w:tabs>
              <w:ind w:left="0"/>
              <w:jc w:val="both"/>
              <w:rPr>
                <w:color w:val="000000"/>
                <w:lang w:eastAsia="en-US"/>
              </w:rPr>
            </w:pPr>
            <w:r>
              <w:t>Клинические  критерии  качества искусственной коронки;</w:t>
            </w:r>
            <w:r>
              <w:rPr>
                <w:color w:val="000000"/>
                <w:lang w:eastAsia="en-US"/>
              </w:rPr>
              <w:t xml:space="preserve"> </w:t>
            </w:r>
          </w:p>
          <w:p w14:paraId="70D6BBF2">
            <w:pPr>
              <w:pStyle w:val="40"/>
              <w:widowControl w:val="0"/>
              <w:tabs>
                <w:tab w:val="left" w:pos="142"/>
                <w:tab w:val="left" w:pos="426"/>
              </w:tabs>
              <w:ind w:left="0"/>
              <w:jc w:val="both"/>
            </w:pPr>
            <w:r>
              <w:rPr>
                <w:color w:val="000000"/>
                <w:lang w:eastAsia="en-US"/>
              </w:rPr>
              <w:t xml:space="preserve">Методика припасовки </w:t>
            </w:r>
            <w:r>
              <w:t>искусственной коронки на зуб.</w:t>
            </w:r>
          </w:p>
          <w:p w14:paraId="554C76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>Ошибки и осложнения при применении искусственных коронок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69F277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Ортопедическая стоматология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Учебник / Н.Г. Аболмасов, Н.Н. Аболмасов, М.С. Сердюков. - 11-е изд.- Москва: МЕД пресс-информ, 2020. - (556с.: ил). 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FB326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Формативное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оценивание:</w:t>
            </w:r>
          </w:p>
          <w:p w14:paraId="52C8761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TBL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CBL</w:t>
            </w:r>
          </w:p>
          <w:p w14:paraId="6F6691A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Работа в малых группах</w:t>
            </w:r>
          </w:p>
          <w:p w14:paraId="5005B0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Припасовка искусственной коронки на фантомных блоках</w:t>
            </w:r>
          </w:p>
        </w:tc>
      </w:tr>
      <w:tr w14:paraId="5ED7012F">
        <w:tblPrEx>
          <w:tblLayout w:type="fixed"/>
        </w:tblPrEx>
        <w:trPr>
          <w:trHeight w:val="5363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F0E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8"/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FDFDBB">
            <w:pPr>
              <w:widowControl w:val="0"/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Цементы, их виды. Наложение и методика фиксации коронки на цемент.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FBD7D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Фиксирующие цементы, их виды, характеристика.  </w:t>
            </w:r>
          </w:p>
          <w:p w14:paraId="7793EB9B">
            <w:pPr>
              <w:widowControl w:val="0"/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 припасовки искусственной коронки на зуб, коррекция</w:t>
            </w:r>
          </w:p>
          <w:p w14:paraId="00C2825D">
            <w:pPr>
              <w:widowControl w:val="0"/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Методика и последовательность этапа фиксации на цемент.  </w:t>
            </w:r>
          </w:p>
          <w:p w14:paraId="410FD0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>Правила и 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оследовательность этапа фиксации коронки на цемент;</w:t>
            </w:r>
          </w:p>
          <w:p w14:paraId="6E51A3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Рекомендации пациенту по уходу и пользованию  искусственной коронкой.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E71F17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Ортопедическая стоматология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Учебник / Н.Г. Аболмасов, Н.Н. Аболмасов, М.С. Сердюков. - 11-е изд.- Москва: МЕД пресс-информ, 2020. - (556с.: ил). 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76017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Формативное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оценивание:</w:t>
            </w:r>
          </w:p>
          <w:p w14:paraId="4A23D80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TBL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CBL</w:t>
            </w:r>
          </w:p>
          <w:p w14:paraId="5C23403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Работа в малых группах</w:t>
            </w:r>
          </w:p>
          <w:p w14:paraId="62F151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DOPS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– отработка навыков  </w:t>
            </w:r>
          </w:p>
        </w:tc>
      </w:tr>
      <w:tr w14:paraId="2F30ACFE">
        <w:tblPrEx>
          <w:tblLayout w:type="fixed"/>
        </w:tblPrEx>
        <w:trPr>
          <w:trHeight w:val="5363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554FC6">
            <w:pPr>
              <w:spacing w:after="0" w:line="240" w:lineRule="auto"/>
              <w:jc w:val="center"/>
              <w:rPr>
                <w:rStyle w:val="28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8"/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E247C1">
            <w:pPr>
              <w:widowControl w:val="0"/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Показания к депульпации зубов при изготовлении металлокерамических коронок. Зоны безопасности. Препарирование зуба под металлокерамическую коронку. Снятие оттиска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E7957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Показания к изготовлению коронки из металлокерамики;</w:t>
            </w:r>
          </w:p>
          <w:p w14:paraId="7E5D2A8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Показания к депульпации зубов при изготовлении металлокерамической коронки;</w:t>
            </w:r>
          </w:p>
          <w:p w14:paraId="5736520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>Зоны безопасности по Аболмасову, Клюеву;</w:t>
            </w:r>
          </w:p>
          <w:p w14:paraId="59F63C5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Реакция пульпы зуба на препарирование, возможные осложнения. Тактика врача;</w:t>
            </w:r>
          </w:p>
          <w:p w14:paraId="5675FFB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линико-лабораторные этапы изготовления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металлокерамической коронки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7DF0F95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Ретракция десны, понятие, способы проведения; </w:t>
            </w:r>
          </w:p>
          <w:p w14:paraId="13657849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>Формирование уступа, методика, виды;</w:t>
            </w:r>
          </w:p>
          <w:p w14:paraId="22246CF7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142"/>
                <w:tab w:val="left" w:pos="426"/>
              </w:tabs>
              <w:spacing w:after="0" w:line="240" w:lineRule="auto"/>
              <w:jc w:val="both"/>
              <w:rPr>
                <w:rStyle w:val="28"/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Снятие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двуслойного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оттиска, методика.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B32081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Ортопедическая стоматология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Учебник / Н.Г. Аболмасов, Н.Н. Аболмасов, М.С. Сердюков. - 11-е изд.- Москва: МЕД пресс-информ, 2020. - (556с.: ил). 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53AB1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Формативное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оценивание:</w:t>
            </w:r>
          </w:p>
          <w:p w14:paraId="4AD6B00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TBL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CBL</w:t>
            </w:r>
          </w:p>
          <w:p w14:paraId="292BB1E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Препарирование зубов на фантомных блоках</w:t>
            </w:r>
          </w:p>
          <w:p w14:paraId="427575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Снятие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оттисков</w:t>
            </w:r>
          </w:p>
        </w:tc>
      </w:tr>
      <w:tr w14:paraId="657BECFF">
        <w:tblPrEx>
          <w:tblLayout w:type="fixed"/>
        </w:tblPrEx>
        <w:trPr>
          <w:trHeight w:val="5363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694DC2">
            <w:pPr>
              <w:spacing w:after="0" w:line="240" w:lineRule="auto"/>
              <w:jc w:val="center"/>
              <w:rPr>
                <w:rStyle w:val="28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8"/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D9023D">
            <w:pPr>
              <w:widowControl w:val="0"/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Припасовка металлического колпачка на опорный зуб. Определение цвета. Проверка металлокерамической коронки, особенности коррекции. Наложение после нанесения глазури, фиксация на цемент. 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37B441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142"/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 припасовки металлического колпачка, последовательность;</w:t>
            </w:r>
          </w:p>
          <w:p w14:paraId="630AF023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142"/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Клинические критерии качества металлического колпачка;</w:t>
            </w:r>
          </w:p>
          <w:p w14:paraId="35AB5657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142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Определение цвета зуба, методы;</w:t>
            </w:r>
          </w:p>
          <w:p w14:paraId="091C2977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142"/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Факторы, влияющие на определение цвета керамической облицовки.</w:t>
            </w:r>
          </w:p>
          <w:p w14:paraId="186F7640">
            <w:pPr>
              <w:pStyle w:val="27"/>
              <w:widowControl w:val="0"/>
              <w:tabs>
                <w:tab w:val="left" w:pos="142"/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Припасовка металлокерамической коронки, последовательность этапа;</w:t>
            </w:r>
          </w:p>
          <w:p w14:paraId="07183BB0">
            <w:pPr>
              <w:pStyle w:val="27"/>
              <w:widowControl w:val="0"/>
              <w:tabs>
                <w:tab w:val="left" w:pos="142"/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Клинические критерии качества металлокерамической коронки;</w:t>
            </w:r>
          </w:p>
          <w:p w14:paraId="47B67886">
            <w:pPr>
              <w:pStyle w:val="27"/>
              <w:widowControl w:val="0"/>
              <w:tabs>
                <w:tab w:val="left" w:pos="142"/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Особенности коррекции металлокерамической коронки;</w:t>
            </w:r>
          </w:p>
          <w:p w14:paraId="3E3A7F40">
            <w:pPr>
              <w:pStyle w:val="27"/>
              <w:widowControl w:val="0"/>
              <w:tabs>
                <w:tab w:val="left" w:pos="142"/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Методика фиксации металлокерамической коронки на цемент;</w:t>
            </w:r>
          </w:p>
          <w:p w14:paraId="14A53CE9">
            <w:pPr>
              <w:pStyle w:val="27"/>
              <w:widowControl w:val="0"/>
              <w:tabs>
                <w:tab w:val="left" w:pos="142"/>
                <w:tab w:val="left" w:pos="284"/>
              </w:tabs>
              <w:spacing w:after="0" w:line="240" w:lineRule="auto"/>
              <w:ind w:left="0"/>
              <w:jc w:val="both"/>
              <w:rPr>
                <w:rStyle w:val="28"/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Рекомендации по пользованию и уходу за металлокерамической коронкой.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126C42">
            <w:pPr>
              <w:spacing w:after="0" w:line="240" w:lineRule="auto"/>
              <w:jc w:val="both"/>
              <w:rPr>
                <w:rStyle w:val="28"/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Ортопедическая стоматология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Учебник / Н.Г. Аболмасов, Н.Н. Аболмасов, М.С. Сердюков. - 11-е изд.- Москва: МЕД пресс-информ, 2020. - (556с.: ил). </w:t>
            </w:r>
          </w:p>
          <w:p w14:paraId="22CFD2C8">
            <w:pPr>
              <w:pStyle w:val="6"/>
              <w:rPr>
                <w:rFonts w:cs="Times New Roman"/>
                <w:lang w:val="ru-RU"/>
              </w:rPr>
            </w:pP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1E68C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Формативное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оценивание:</w:t>
            </w:r>
          </w:p>
          <w:p w14:paraId="71A60E0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TBL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CBL</w:t>
            </w:r>
          </w:p>
          <w:p w14:paraId="0A741E4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Припасовка металлического колпачка на фантомных блоках</w:t>
            </w:r>
          </w:p>
          <w:p w14:paraId="584B8D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Мини-конференция темы СРС</w:t>
            </w:r>
          </w:p>
        </w:tc>
      </w:tr>
      <w:tr w14:paraId="29FCC9AD">
        <w:tblPrEx>
          <w:tblLayout w:type="fixed"/>
        </w:tblPrEx>
        <w:trPr>
          <w:trHeight w:val="5363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3FF144">
            <w:pPr>
              <w:spacing w:after="0" w:line="240" w:lineRule="auto"/>
              <w:jc w:val="center"/>
              <w:rPr>
                <w:rStyle w:val="28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8"/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17967E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eastAsia="en-US"/>
              </w:rPr>
              <w:t>Рубежный контроль №1.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F542FA">
            <w:pPr>
              <w:spacing w:after="0" w:line="240" w:lineRule="auto"/>
              <w:jc w:val="both"/>
              <w:rPr>
                <w:rStyle w:val="28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8"/>
                <w:rFonts w:ascii="Times New Roman" w:hAnsi="Times New Roman" w:cs="Times New Roman"/>
                <w:sz w:val="24"/>
                <w:szCs w:val="24"/>
              </w:rPr>
              <w:t xml:space="preserve">Тестирование </w:t>
            </w:r>
          </w:p>
          <w:p w14:paraId="19175D8B">
            <w:pPr>
              <w:spacing w:after="0" w:line="240" w:lineRule="auto"/>
              <w:jc w:val="both"/>
              <w:rPr>
                <w:rStyle w:val="28"/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Style w:val="28"/>
                <w:rFonts w:ascii="Times New Roman" w:hAnsi="Times New Roman" w:cs="Times New Roman"/>
                <w:sz w:val="24"/>
                <w:szCs w:val="24"/>
              </w:rPr>
              <w:t>Прием практических навыков</w:t>
            </w:r>
          </w:p>
        </w:tc>
        <w:tc>
          <w:tcPr>
            <w:tcW w:w="6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A42D0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Суммативное оценивание:</w:t>
            </w:r>
          </w:p>
          <w:p w14:paraId="3A5FAC0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этапа:</w:t>
            </w:r>
          </w:p>
          <w:p w14:paraId="035642A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1-й этап – тестирование по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MCQ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понимание и применение - 40%</w:t>
            </w:r>
          </w:p>
          <w:p w14:paraId="1F480BE3">
            <w:pPr>
              <w:spacing w:after="0" w:line="240" w:lineRule="auto"/>
              <w:jc w:val="both"/>
              <w:rPr>
                <w:rStyle w:val="28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2-й этап – прием практических навыков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Dops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- 60%</w:t>
            </w:r>
          </w:p>
        </w:tc>
      </w:tr>
      <w:tr w14:paraId="323DAA14">
        <w:tblPrEx>
          <w:tblLayout w:type="fixed"/>
        </w:tblPrEx>
        <w:trPr>
          <w:trHeight w:val="4588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D1ACE4">
            <w:pPr>
              <w:spacing w:after="0" w:line="240" w:lineRule="auto"/>
              <w:jc w:val="center"/>
              <w:rPr>
                <w:rStyle w:val="28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8"/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E285C3">
            <w:pPr>
              <w:widowControl w:val="0"/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обследования при частичном дефекте в зубном ряду, клиника, диагностика. Показания к лечению мостовидными протезами. Обоснование выбора опорных элементов и промежуточной части мостовидного протеза.  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3268FF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142"/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Классификация дефектов зубных рядов по Кеннеди, Гаврилову;</w:t>
            </w:r>
          </w:p>
          <w:p w14:paraId="7CF2F2B2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142"/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Методы обследования больных при частичном дефекте зубного ряда;</w:t>
            </w:r>
          </w:p>
          <w:p w14:paraId="0F55A4BB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142"/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Выносливость и резервные силы периодонта.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Коэффициент выносливости пародонта зубов по Агапову и Оксману;</w:t>
            </w:r>
          </w:p>
          <w:p w14:paraId="639D5C65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142"/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степени подвижности зубов по Энтину;</w:t>
            </w:r>
          </w:p>
          <w:p w14:paraId="26EE6CF4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142"/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Мостовидный протез, понятие, конструкции мостовидных протезов. </w:t>
            </w:r>
          </w:p>
          <w:p w14:paraId="23D693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Показания и противопоказания к ортопедическому лечению мостовидными протезами;</w:t>
            </w:r>
          </w:p>
          <w:p w14:paraId="252E0239">
            <w:pPr>
              <w:widowControl w:val="0"/>
              <w:tabs>
                <w:tab w:val="left" w:pos="142"/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28"/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Опорные элементы и промежуточная часть мостовидного протеза, виды,  характеристика. Выбор и клиническая оценка опорных зубов;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1800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Ортопедическая стоматология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Учебник / Н.Г. Аболмасов, Н.Н. Аболмасов, М.С. Сердюков. - 11-е изд.- Москва: МЕД пресс-информ, 2020. - (556с.: ил). </w:t>
            </w:r>
          </w:p>
          <w:p w14:paraId="79AFA2F7">
            <w:pPr>
              <w:pStyle w:val="25"/>
              <w:keepNext w:val="0"/>
              <w:jc w:val="both"/>
              <w:rPr>
                <w:rStyle w:val="28"/>
                <w:rFonts w:ascii="Times New Roman" w:hAnsi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</w:p>
          <w:p w14:paraId="620BE32D">
            <w:pPr>
              <w:pStyle w:val="6"/>
              <w:rPr>
                <w:rFonts w:cs="Times New Roman"/>
                <w:lang w:val="ru-RU"/>
              </w:rPr>
            </w:pP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38CF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Формативное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оценивание:</w:t>
            </w:r>
          </w:p>
          <w:p w14:paraId="52F4390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TBL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CBL</w:t>
            </w:r>
          </w:p>
          <w:p w14:paraId="7E3C6BB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Составление алгоритма ортопедического лечения</w:t>
            </w:r>
          </w:p>
          <w:p w14:paraId="3FD6E5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Ролевая игра</w:t>
            </w:r>
          </w:p>
        </w:tc>
      </w:tr>
      <w:tr w14:paraId="110FE920">
        <w:tblPrEx>
          <w:tblLayout w:type="fixed"/>
        </w:tblPrEx>
        <w:trPr>
          <w:trHeight w:val="3171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B29ABC">
            <w:pPr>
              <w:spacing w:after="0" w:line="240" w:lineRule="auto"/>
              <w:jc w:val="center"/>
              <w:rPr>
                <w:rStyle w:val="28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8"/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E6CD21">
            <w:pPr>
              <w:widowControl w:val="0"/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Клинико-лабораторные этапы  изготовления паяного мостовидного протеза при различных  опорных элементах. Особенности  препарирования опорных зубов.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58329F">
            <w:pPr>
              <w:widowControl w:val="0"/>
              <w:tabs>
                <w:tab w:val="left" w:pos="142"/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Особенности препарирования опорных зубов при изготовлении металлических цельнолитых и пластмассовых мостовидных протезов;</w:t>
            </w:r>
          </w:p>
          <w:p w14:paraId="779AE11D">
            <w:pPr>
              <w:widowControl w:val="0"/>
              <w:tabs>
                <w:tab w:val="left" w:pos="142"/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Критерии качества препарированных опорных зубов под мостовидные протезы;</w:t>
            </w:r>
          </w:p>
          <w:p w14:paraId="22690EFB">
            <w:pPr>
              <w:widowControl w:val="0"/>
              <w:tabs>
                <w:tab w:val="left" w:pos="142"/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Клинико-лабораторные этапы изготовления цельнолитых мостовидных протезов.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5F2EEB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Ортопедическая стоматология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Учебник / Н.Г. Аболмасов, Н.Н. Аболмасов, М.С. Сердюков. - 11-е изд.- Москва: МЕД пресс-информ, 2020. - (556с.: ил). 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50D48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Формативное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оценивание:</w:t>
            </w:r>
          </w:p>
          <w:p w14:paraId="1EF5536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TBL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CBL</w:t>
            </w:r>
          </w:p>
          <w:p w14:paraId="448C3CA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Работа в малых группах</w:t>
            </w:r>
          </w:p>
          <w:p w14:paraId="5300988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Препарирование зубов на фантомных блоках.</w:t>
            </w:r>
          </w:p>
          <w:p w14:paraId="75CB3D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Снятие оттисков</w:t>
            </w:r>
          </w:p>
        </w:tc>
      </w:tr>
      <w:tr w14:paraId="6699ED09">
        <w:tblPrEx>
          <w:tblLayout w:type="fixed"/>
        </w:tblPrEx>
        <w:trPr>
          <w:trHeight w:val="3029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6F34E3">
            <w:pPr>
              <w:spacing w:after="0" w:line="240" w:lineRule="auto"/>
              <w:jc w:val="center"/>
              <w:rPr>
                <w:rStyle w:val="28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8"/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4CAE27">
            <w:pPr>
              <w:widowControl w:val="0"/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Припасовка опорных коронок мостовидного протеза на зубы, снятие оттиска. Припасовка и наложение мостовидного протеза, фиксация. Критерий качества.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C1BECC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142"/>
              </w:tabs>
              <w:spacing w:after="0" w:line="240" w:lineRule="auto"/>
              <w:contextualSpacing/>
              <w:jc w:val="both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Припасовка мостовидного протеза, последовательность выполнения этапа; </w:t>
            </w:r>
          </w:p>
          <w:p w14:paraId="5AC16D87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142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Клинические критерии качества металлического цельнолитого мостовидного протеза;</w:t>
            </w:r>
          </w:p>
          <w:p w14:paraId="4993B094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142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Фиксация мостовидного протеза на цемент, порядок проведения этапа</w:t>
            </w:r>
          </w:p>
          <w:p w14:paraId="41EA041E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142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Рекомендации пациенту по пользованию и уходу за мостовидным протезом;</w:t>
            </w:r>
          </w:p>
          <w:p w14:paraId="05E97851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142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>Ошибки и осложнения,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рогноз лечения мостовидными протезами.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442048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Ортопедическая стоматология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Учебник / Н.Г. Аболмасов, Н.Н. Аболмасов, М.С. Сердюков. - 11-е изд.- Москва: МЕД пресс-информ, 2020. - (556с.: ил). 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57EC8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Формативное оценивание:</w:t>
            </w:r>
          </w:p>
          <w:p w14:paraId="101A08D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TBL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CBL</w:t>
            </w:r>
          </w:p>
          <w:p w14:paraId="51D27F2B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212121"/>
                <w:sz w:val="24"/>
                <w:szCs w:val="24"/>
                <w:lang w:eastAsia="en-US"/>
              </w:rPr>
              <w:t>Ролевая игра;</w:t>
            </w:r>
          </w:p>
          <w:p w14:paraId="136564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Припасовка опорных коронок мостовидного протеза на фантомных блоках</w:t>
            </w:r>
          </w:p>
          <w:p w14:paraId="08D175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Мини-конференция темы СРС</w:t>
            </w:r>
          </w:p>
        </w:tc>
      </w:tr>
      <w:tr w14:paraId="6993373E">
        <w:tblPrEx>
          <w:tblLayout w:type="fixed"/>
        </w:tblPrEx>
        <w:trPr>
          <w:trHeight w:val="2094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276CC7">
            <w:pPr>
              <w:spacing w:after="0" w:line="240" w:lineRule="auto"/>
              <w:jc w:val="center"/>
              <w:rPr>
                <w:rStyle w:val="28"/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Style w:val="28"/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84E776">
            <w:pPr>
              <w:widowControl w:val="0"/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Адгезивные мостовидные протезы. Особенности изготовление клинико-лабораторные этапов.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B0533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Показания и противопоказания, о</w:t>
            </w:r>
            <w: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собенности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изготовления</w:t>
            </w:r>
            <w:r>
              <w:rPr>
                <w:rFonts w:ascii="Times New Roman" w:hAnsi="Times New Roman" w:cs="Times New Roman"/>
                <w:bCs/>
                <w:color w:val="242424"/>
                <w:kern w:val="36"/>
                <w:sz w:val="24"/>
                <w:szCs w:val="24"/>
              </w:rPr>
              <w:t xml:space="preserve"> адгезивного мостовидного протеза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. </w:t>
            </w:r>
          </w:p>
          <w:p w14:paraId="6577827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Клинико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-</w:t>
            </w:r>
            <w: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лабораторные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этапы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и</w:t>
            </w:r>
            <w: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зготовления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bCs/>
                <w:color w:val="242424"/>
                <w:kern w:val="36"/>
                <w:sz w:val="24"/>
                <w:szCs w:val="24"/>
              </w:rPr>
              <w:t xml:space="preserve">адгезивного мостовидного протеза.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Конструкция адгезивного мостовидного протеза,  ошибки и осложнения, прогноз.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0B5DA1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Ортопедическая стоматология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Учебник / Н.Г. Аболмасов, Н.Н. Аболмасов, М.С. Сердюков. - 11-е изд.- Москва: МЕД пресс-информ, 2020. - (556с.: ил). 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A9895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Формативное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оценивание:</w:t>
            </w:r>
          </w:p>
          <w:p w14:paraId="7B06C1B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TBL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CBL</w:t>
            </w:r>
          </w:p>
          <w:p w14:paraId="4D41A38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Работа в малых группах;</w:t>
            </w:r>
          </w:p>
          <w:p w14:paraId="6A2A5D9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Составление алгоритма этапов ортопедического лечения</w:t>
            </w:r>
          </w:p>
          <w:p w14:paraId="76560A0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Препарирование зубов на фантомных блоках</w:t>
            </w:r>
          </w:p>
          <w:p w14:paraId="4A3EE2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Снятие оттисков</w:t>
            </w:r>
          </w:p>
        </w:tc>
      </w:tr>
      <w:tr w14:paraId="71D2599B">
        <w:tblPrEx>
          <w:tblLayout w:type="fixed"/>
        </w:tblPrEx>
        <w:trPr>
          <w:trHeight w:val="3171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BB2D60">
            <w:pPr>
              <w:spacing w:after="0" w:line="240" w:lineRule="auto"/>
              <w:jc w:val="center"/>
              <w:rPr>
                <w:rStyle w:val="28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8"/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C88C46">
            <w:pPr>
              <w:widowControl w:val="0"/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Особенности ортопедического лечения дефектов зубного ряда пластмассовыми, фарфоровыми, цельнолитыми мостовидными протезами.  Особенности препарирования опорных зубов. Клинические этапы изготовления.</w:t>
            </w:r>
          </w:p>
          <w:p w14:paraId="5ABA2F72">
            <w:pPr>
              <w:widowControl w:val="0"/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BB1656">
            <w:pPr>
              <w:widowControl w:val="0"/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Показания и противопоказания к изготовлению мостовидных протезов из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пластмассы, фарфора, цельнолитых;</w:t>
            </w:r>
          </w:p>
          <w:p w14:paraId="2B54A6A1">
            <w:pPr>
              <w:widowControl w:val="0"/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Клинико-лабораторные этапы изготовления мостовидных протезов из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пластмассы, фарфоровыми, цельнолитыми;</w:t>
            </w:r>
          </w:p>
          <w:p w14:paraId="6989299B">
            <w:pPr>
              <w:widowControl w:val="0"/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Методика препарирования опорных зубов для 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>изготовления мостовидных протезов из различных материалов;</w:t>
            </w:r>
          </w:p>
          <w:p w14:paraId="0AEAC3A9">
            <w:pPr>
              <w:widowControl w:val="0"/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Ошибки при протезировании дефектов зубных рядов мостовидными протезами осложнения, прогноз.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6A7911">
            <w:pPr>
              <w:spacing w:after="0" w:line="240" w:lineRule="auto"/>
              <w:jc w:val="both"/>
              <w:rPr>
                <w:rStyle w:val="28"/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Ортопедическая стоматология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Учебник / Н.Г. Аболмасов, Н.Н. Аболмасов, М.С. Сердюков. - 11-е изд.- Москва: МЕД пресс-информ, 2020. - (556с.: ил). </w:t>
            </w:r>
          </w:p>
          <w:p w14:paraId="34B35FA9">
            <w:pPr>
              <w:pStyle w:val="6"/>
              <w:rPr>
                <w:rFonts w:cs="Times New Roman"/>
                <w:lang w:val="ru-RU"/>
              </w:rPr>
            </w:pP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84C6A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Формативное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оценивание:</w:t>
            </w:r>
          </w:p>
          <w:p w14:paraId="00C67CA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TBL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CBL</w:t>
            </w:r>
          </w:p>
          <w:p w14:paraId="59A8765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Составление алгоритма ортопедического лечения</w:t>
            </w:r>
          </w:p>
          <w:p w14:paraId="2ED1005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Препарирование зубов на фантомных блоках</w:t>
            </w:r>
          </w:p>
          <w:p w14:paraId="47CF2B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Снятие оттисков</w:t>
            </w:r>
          </w:p>
        </w:tc>
      </w:tr>
      <w:tr w14:paraId="50151DDF">
        <w:tblPrEx>
          <w:tblLayout w:type="fixed"/>
        </w:tblPrEx>
        <w:trPr>
          <w:trHeight w:val="2604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C4827A">
            <w:pPr>
              <w:spacing w:after="0" w:line="240" w:lineRule="auto"/>
              <w:jc w:val="center"/>
              <w:rPr>
                <w:rStyle w:val="28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8"/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00D8A1">
            <w:pPr>
              <w:widowControl w:val="0"/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Особенности ортопедического лечения дефектов зубного ряда металлопластмассовыми, металлокерамическими  мостовидными протезами.  Особенности препарирования опорных зубов. Клинические этапы изготовления.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8347C4">
            <w:pPr>
              <w:widowControl w:val="0"/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Показания и противопоказания к изготовлению мостовидных протезов из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металлопластмассы, металлокерамики.</w:t>
            </w:r>
          </w:p>
          <w:p w14:paraId="0F651BA6">
            <w:pPr>
              <w:widowControl w:val="0"/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Клинико-лабораторные этапы изготовления мостовидных протезов из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металлопластмассы, металлокерамики;</w:t>
            </w:r>
          </w:p>
          <w:p w14:paraId="0D3609FE">
            <w:pPr>
              <w:widowControl w:val="0"/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Ошибки при протезировании дефектов зубных рядов мостовидными протезами осложнения, прогноз.</w:t>
            </w:r>
          </w:p>
          <w:p w14:paraId="6D29FAA9">
            <w:pPr>
              <w:widowControl w:val="0"/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8217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Ортопедическая стоматология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Учебник / Н.Г. Аболмасов, Н.Н. Аболмасов, М.С. Сердюков. - 11-е изд.- Москва: МЕД пресс-информ, 2020. - (556с.: ил). </w:t>
            </w:r>
          </w:p>
          <w:p w14:paraId="1F9C3DBB">
            <w:pPr>
              <w:pStyle w:val="25"/>
              <w:keepNext w:val="0"/>
              <w:jc w:val="both"/>
              <w:rPr>
                <w:rStyle w:val="28"/>
                <w:rFonts w:ascii="Times New Roman" w:hAnsi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</w:p>
          <w:p w14:paraId="47F8F6A4">
            <w:pPr>
              <w:pStyle w:val="6"/>
              <w:rPr>
                <w:rFonts w:cs="Times New Roman"/>
                <w:lang w:val="ru-RU"/>
              </w:rPr>
            </w:pP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CB4D9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Формативное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оценивание:</w:t>
            </w:r>
          </w:p>
          <w:p w14:paraId="776B56E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TBL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CBL</w:t>
            </w:r>
          </w:p>
          <w:p w14:paraId="6BF150E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Составление алгоритмов ортопедического лечения</w:t>
            </w:r>
          </w:p>
          <w:p w14:paraId="23B9934C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Препарирование зубов на фантомных блоках</w:t>
            </w:r>
          </w:p>
          <w:p w14:paraId="3F4188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Снятие оттисков</w:t>
            </w:r>
          </w:p>
        </w:tc>
      </w:tr>
      <w:tr w14:paraId="1B035F8E">
        <w:tblPrEx>
          <w:tblLayout w:type="fixed"/>
        </w:tblPrEx>
        <w:trPr>
          <w:trHeight w:val="31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27E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8"/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21B28F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eastAsia="en-US"/>
              </w:rPr>
              <w:t>Рубежный контроль №2.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ED7E7"/>
            <w:tcMar>
              <w:top w:w="80" w:type="dxa"/>
              <w:left w:w="440" w:type="dxa"/>
              <w:bottom w:w="80" w:type="dxa"/>
              <w:right w:w="80" w:type="dxa"/>
            </w:tcMar>
          </w:tcPr>
          <w:p w14:paraId="2BFAC0A5">
            <w:pPr>
              <w:spacing w:after="0" w:line="240" w:lineRule="auto"/>
              <w:jc w:val="both"/>
              <w:rPr>
                <w:rStyle w:val="28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8"/>
                <w:rFonts w:ascii="Times New Roman" w:hAnsi="Times New Roman" w:cs="Times New Roman"/>
                <w:sz w:val="24"/>
                <w:szCs w:val="24"/>
              </w:rPr>
              <w:t xml:space="preserve">Тестирование </w:t>
            </w:r>
          </w:p>
          <w:p w14:paraId="05CC0B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8"/>
                <w:rFonts w:ascii="Times New Roman" w:hAnsi="Times New Roman" w:cs="Times New Roman"/>
                <w:sz w:val="24"/>
                <w:szCs w:val="24"/>
              </w:rPr>
              <w:t>Прием практических навыков</w:t>
            </w:r>
          </w:p>
        </w:tc>
        <w:tc>
          <w:tcPr>
            <w:tcW w:w="6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717F2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Суммативное оценивание:</w:t>
            </w:r>
          </w:p>
          <w:p w14:paraId="4427CD3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этапа:</w:t>
            </w:r>
          </w:p>
          <w:p w14:paraId="45F88CD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1-й этап – тестирование по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MCQ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понимание и применение - 40%</w:t>
            </w:r>
          </w:p>
          <w:p w14:paraId="6B4040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2-й этап – прием практических навыков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Dops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- 60%</w:t>
            </w:r>
          </w:p>
        </w:tc>
      </w:tr>
    </w:tbl>
    <w:p w14:paraId="6B7584F4">
      <w:pPr>
        <w:widowControl w:val="0"/>
        <w:spacing w:after="0" w:line="240" w:lineRule="auto"/>
        <w:ind w:hanging="108"/>
        <w:rPr>
          <w:rStyle w:val="28"/>
          <w:rFonts w:ascii="Times New Roman" w:hAnsi="Times New Roman" w:eastAsia="Times New Roman" w:cs="Times New Roman"/>
          <w:sz w:val="24"/>
          <w:szCs w:val="24"/>
        </w:rPr>
      </w:pPr>
    </w:p>
    <w:p w14:paraId="167A7197">
      <w:pPr>
        <w:widowControl w:val="0"/>
        <w:spacing w:after="0" w:line="240" w:lineRule="auto"/>
        <w:jc w:val="both"/>
        <w:rPr>
          <w:rStyle w:val="28"/>
          <w:rFonts w:ascii="Times New Roman" w:hAnsi="Times New Roman" w:eastAsia="Times New Roman" w:cs="Times New Roman"/>
          <w:sz w:val="24"/>
          <w:szCs w:val="24"/>
        </w:rPr>
      </w:pPr>
    </w:p>
    <w:p w14:paraId="7264658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after="0" w:line="240" w:lineRule="auto"/>
        <w:ind w:hanging="2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Самостоятельная работа студентов</w:t>
      </w:r>
    </w:p>
    <w:p w14:paraId="1097C45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after="0" w:line="240" w:lineRule="auto"/>
        <w:ind w:hanging="2"/>
        <w:jc w:val="center"/>
        <w:rPr>
          <w:rFonts w:ascii="Times New Roman" w:hAnsi="Times New Roman" w:eastAsia="Times New Roman" w:cs="Times New Roman"/>
          <w:sz w:val="24"/>
          <w:szCs w:val="24"/>
        </w:rPr>
      </w:pPr>
    </w:p>
    <w:tbl>
      <w:tblPr>
        <w:tblStyle w:val="14"/>
        <w:tblW w:w="13998" w:type="dxa"/>
        <w:tblInd w:w="45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7496"/>
        <w:gridCol w:w="3164"/>
        <w:gridCol w:w="2487"/>
      </w:tblGrid>
      <w:tr w14:paraId="683627C6">
        <w:tblPrEx>
          <w:tblLayout w:type="fixed"/>
        </w:tblPrEx>
        <w:tc>
          <w:tcPr>
            <w:tcW w:w="851" w:type="dxa"/>
          </w:tcPr>
          <w:p w14:paraId="2952E3A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7496" w:type="dxa"/>
          </w:tcPr>
          <w:p w14:paraId="6BF3D55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Темы СРС</w:t>
            </w:r>
          </w:p>
          <w:p w14:paraId="044CE88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4" w:type="dxa"/>
          </w:tcPr>
          <w:p w14:paraId="1581BFF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СРС</w:t>
            </w:r>
          </w:p>
        </w:tc>
        <w:tc>
          <w:tcPr>
            <w:tcW w:w="2487" w:type="dxa"/>
          </w:tcPr>
          <w:p w14:paraId="2DAD30C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 сдачи</w:t>
            </w:r>
          </w:p>
        </w:tc>
      </w:tr>
      <w:tr w14:paraId="324A0D78">
        <w:tblPrEx>
          <w:tblLayout w:type="fixed"/>
        </w:tblPrEx>
        <w:trPr>
          <w:cantSplit/>
          <w:trHeight w:val="589" w:hRule="atLeast"/>
        </w:trPr>
        <w:tc>
          <w:tcPr>
            <w:tcW w:w="851" w:type="dxa"/>
            <w:shd w:val="clear" w:color="auto" w:fill="E2EFD9"/>
          </w:tcPr>
          <w:p w14:paraId="00A0C813">
            <w:pPr>
              <w:numPr>
                <w:ilvl w:val="0"/>
                <w:numId w:val="1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/>
              <w:spacing w:after="0" w:line="240" w:lineRule="auto"/>
              <w:ind w:left="2" w:hanging="2" w:hangingChars="1"/>
              <w:jc w:val="center"/>
              <w:textAlignment w:val="top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96" w:type="dxa"/>
            <w:shd w:val="clear" w:color="auto" w:fill="E2EFD9"/>
          </w:tcPr>
          <w:p w14:paraId="33283F05">
            <w:pPr>
              <w:pStyle w:val="27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Провизорные коронки. Показания и противопоказания. Методика изготовления</w:t>
            </w:r>
          </w:p>
        </w:tc>
        <w:tc>
          <w:tcPr>
            <w:tcW w:w="3164" w:type="dxa"/>
            <w:shd w:val="clear" w:color="auto" w:fill="E2EFD9"/>
          </w:tcPr>
          <w:p w14:paraId="2A066C8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Презентация </w:t>
            </w:r>
          </w:p>
        </w:tc>
        <w:tc>
          <w:tcPr>
            <w:tcW w:w="2487" w:type="dxa"/>
            <w:vMerge w:val="restart"/>
            <w:shd w:val="clear" w:color="auto" w:fill="E2EFD9"/>
          </w:tcPr>
          <w:p w14:paraId="537F120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E2C26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Рубежный контроль №1</w:t>
            </w:r>
          </w:p>
        </w:tc>
      </w:tr>
      <w:tr w14:paraId="2B62F9F1">
        <w:tblPrEx>
          <w:tblLayout w:type="fixed"/>
        </w:tblPrEx>
        <w:trPr>
          <w:cantSplit/>
          <w:trHeight w:val="562" w:hRule="atLeast"/>
        </w:trPr>
        <w:tc>
          <w:tcPr>
            <w:tcW w:w="851" w:type="dxa"/>
            <w:shd w:val="clear" w:color="auto" w:fill="E2EFD9"/>
          </w:tcPr>
          <w:p w14:paraId="5DF372B5">
            <w:pPr>
              <w:numPr>
                <w:ilvl w:val="0"/>
                <w:numId w:val="1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/>
              <w:spacing w:after="0" w:line="240" w:lineRule="auto"/>
              <w:ind w:left="2" w:hanging="2" w:hangingChars="1"/>
              <w:jc w:val="center"/>
              <w:textAlignment w:val="top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96" w:type="dxa"/>
            <w:shd w:val="clear" w:color="auto" w:fill="E2EFD9"/>
          </w:tcPr>
          <w:p w14:paraId="5F8479D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Диагностические и тактические ошибки при частичной вторичной адентии и ортопедическом лечении мостовидными протезами, осложнения</w:t>
            </w:r>
          </w:p>
        </w:tc>
        <w:tc>
          <w:tcPr>
            <w:tcW w:w="3164" w:type="dxa"/>
            <w:shd w:val="clear" w:color="auto" w:fill="E2EFD9"/>
          </w:tcPr>
          <w:p w14:paraId="7843497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Презентация </w:t>
            </w:r>
          </w:p>
        </w:tc>
        <w:tc>
          <w:tcPr>
            <w:tcW w:w="2487" w:type="dxa"/>
            <w:vMerge w:val="continue"/>
            <w:shd w:val="clear" w:color="auto" w:fill="E2EFD9"/>
          </w:tcPr>
          <w:p w14:paraId="4866D0BF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0C0C6CA">
        <w:tblPrEx>
          <w:tblLayout w:type="fixed"/>
        </w:tblPrEx>
        <w:trPr>
          <w:cantSplit/>
        </w:trPr>
        <w:tc>
          <w:tcPr>
            <w:tcW w:w="851" w:type="dxa"/>
            <w:shd w:val="clear" w:color="auto" w:fill="E2EFD9"/>
          </w:tcPr>
          <w:p w14:paraId="0F1B6221">
            <w:pPr>
              <w:numPr>
                <w:ilvl w:val="0"/>
                <w:numId w:val="1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/>
              <w:spacing w:after="0" w:line="240" w:lineRule="auto"/>
              <w:ind w:left="2" w:hanging="2" w:hangingChars="1"/>
              <w:jc w:val="center"/>
              <w:textAlignment w:val="top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96" w:type="dxa"/>
            <w:shd w:val="clear" w:color="auto" w:fill="E2EFD9"/>
          </w:tcPr>
          <w:p w14:paraId="28903BB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методы и средства обезболивания, применение на ортопедическом приеме</w:t>
            </w:r>
          </w:p>
        </w:tc>
        <w:tc>
          <w:tcPr>
            <w:tcW w:w="3164" w:type="dxa"/>
            <w:shd w:val="clear" w:color="auto" w:fill="E2EFD9"/>
          </w:tcPr>
          <w:p w14:paraId="404FD05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Презентация</w:t>
            </w:r>
          </w:p>
        </w:tc>
        <w:tc>
          <w:tcPr>
            <w:tcW w:w="2487" w:type="dxa"/>
            <w:vMerge w:val="continue"/>
            <w:shd w:val="clear" w:color="auto" w:fill="E2EFD9"/>
          </w:tcPr>
          <w:p w14:paraId="50F98DC6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D89345F">
        <w:tblPrEx>
          <w:tblLayout w:type="fixed"/>
        </w:tblPrEx>
        <w:trPr>
          <w:cantSplit/>
        </w:trPr>
        <w:tc>
          <w:tcPr>
            <w:tcW w:w="851" w:type="dxa"/>
            <w:shd w:val="clear" w:color="auto" w:fill="FBE4D5"/>
          </w:tcPr>
          <w:p w14:paraId="4E96EF66">
            <w:pPr>
              <w:numPr>
                <w:ilvl w:val="0"/>
                <w:numId w:val="1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/>
              <w:spacing w:after="0" w:line="240" w:lineRule="auto"/>
              <w:ind w:left="2" w:hanging="2" w:hangingChars="1"/>
              <w:jc w:val="center"/>
              <w:textAlignment w:val="top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96" w:type="dxa"/>
            <w:shd w:val="clear" w:color="auto" w:fill="FBE4D5"/>
          </w:tcPr>
          <w:p w14:paraId="3646F49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Несъемное протезирование на имплантах. Виды конструкций на имплантах.</w:t>
            </w:r>
          </w:p>
          <w:p w14:paraId="0F6B08D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Сравнение с другими видами несъемного протезирования.</w:t>
            </w:r>
          </w:p>
        </w:tc>
        <w:tc>
          <w:tcPr>
            <w:tcW w:w="3164" w:type="dxa"/>
            <w:shd w:val="clear" w:color="auto" w:fill="FBE4D5"/>
          </w:tcPr>
          <w:p w14:paraId="183F632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Реферат/презентация</w:t>
            </w:r>
          </w:p>
        </w:tc>
        <w:tc>
          <w:tcPr>
            <w:tcW w:w="2487" w:type="dxa"/>
            <w:vMerge w:val="restart"/>
            <w:shd w:val="clear" w:color="auto" w:fill="FAE2D5"/>
          </w:tcPr>
          <w:p w14:paraId="52CB550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Рубежный контроль №2</w:t>
            </w:r>
          </w:p>
        </w:tc>
      </w:tr>
      <w:tr w14:paraId="197B2656">
        <w:tblPrEx>
          <w:tblLayout w:type="fixed"/>
        </w:tblPrEx>
        <w:trPr>
          <w:cantSplit/>
        </w:trPr>
        <w:tc>
          <w:tcPr>
            <w:tcW w:w="851" w:type="dxa"/>
            <w:shd w:val="clear" w:color="auto" w:fill="FBE4D5"/>
          </w:tcPr>
          <w:p w14:paraId="73AB0A02">
            <w:pPr>
              <w:numPr>
                <w:ilvl w:val="0"/>
                <w:numId w:val="1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/>
              <w:spacing w:after="0" w:line="240" w:lineRule="auto"/>
              <w:ind w:left="2" w:hanging="2" w:hangingChars="1"/>
              <w:jc w:val="center"/>
              <w:textAlignment w:val="top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96" w:type="dxa"/>
            <w:shd w:val="clear" w:color="auto" w:fill="FBE4D5"/>
          </w:tcPr>
          <w:p w14:paraId="03ABE55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Эффективные методики препарирования и получения точных оттисков.</w:t>
            </w:r>
          </w:p>
        </w:tc>
        <w:tc>
          <w:tcPr>
            <w:tcW w:w="3164" w:type="dxa"/>
            <w:shd w:val="clear" w:color="auto" w:fill="FBE4D5"/>
          </w:tcPr>
          <w:p w14:paraId="748A02C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Презентация</w:t>
            </w:r>
          </w:p>
        </w:tc>
        <w:tc>
          <w:tcPr>
            <w:tcW w:w="2487" w:type="dxa"/>
            <w:vMerge w:val="continue"/>
            <w:shd w:val="clear" w:color="auto" w:fill="FAE2D5"/>
          </w:tcPr>
          <w:p w14:paraId="6D98C99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247A81C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after="0" w:line="240" w:lineRule="auto"/>
        <w:ind w:hanging="2"/>
        <w:jc w:val="center"/>
        <w:rPr>
          <w:rFonts w:ascii="Times New Roman" w:hAnsi="Times New Roman" w:eastAsia="Times New Roman" w:cs="Times New Roman"/>
          <w:sz w:val="24"/>
          <w:szCs w:val="24"/>
        </w:rPr>
      </w:pPr>
    </w:p>
    <w:p w14:paraId="0AD2065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after="0" w:line="240" w:lineRule="auto"/>
        <w:ind w:hanging="2"/>
        <w:jc w:val="center"/>
        <w:rPr>
          <w:rFonts w:ascii="Times New Roman" w:hAnsi="Times New Roman" w:eastAsia="Times New Roman" w:cs="Times New Roman"/>
          <w:sz w:val="24"/>
          <w:szCs w:val="24"/>
        </w:rPr>
      </w:pPr>
    </w:p>
    <w:p w14:paraId="5CA8D753">
      <w:pPr>
        <w:spacing w:after="0" w:line="240" w:lineRule="auto"/>
        <w:jc w:val="center"/>
        <w:rPr>
          <w:rStyle w:val="28"/>
          <w:rFonts w:ascii="Times New Roman" w:hAnsi="Times New Roman" w:cs="Times New Roman"/>
          <w:b/>
          <w:bCs/>
          <w:kern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9250680" cy="460248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250680" cy="460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597CAB">
      <w:pPr>
        <w:spacing w:after="0" w:line="240" w:lineRule="auto"/>
        <w:jc w:val="center"/>
        <w:rPr>
          <w:rStyle w:val="28"/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08108D15">
      <w:pPr>
        <w:spacing w:after="0" w:line="240" w:lineRule="auto"/>
        <w:jc w:val="center"/>
        <w:rPr>
          <w:rStyle w:val="28"/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7E0113C0">
      <w:pPr>
        <w:spacing w:after="0" w:line="240" w:lineRule="auto"/>
        <w:jc w:val="center"/>
        <w:rPr>
          <w:rStyle w:val="28"/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0A5FA4A4">
      <w:pPr>
        <w:spacing w:after="0" w:line="240" w:lineRule="auto"/>
        <w:jc w:val="center"/>
        <w:rPr>
          <w:rStyle w:val="28"/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123BCCAC">
      <w:pPr>
        <w:spacing w:after="0" w:line="240" w:lineRule="auto"/>
        <w:jc w:val="center"/>
        <w:rPr>
          <w:rStyle w:val="28"/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1B279297">
      <w:pPr>
        <w:spacing w:after="0" w:line="240" w:lineRule="auto"/>
        <w:jc w:val="center"/>
        <w:rPr>
          <w:rStyle w:val="28"/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582F75DC">
      <w:pPr>
        <w:spacing w:after="0" w:line="240" w:lineRule="auto"/>
        <w:jc w:val="center"/>
        <w:rPr>
          <w:rStyle w:val="28"/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2FC94BF2">
      <w:pPr>
        <w:spacing w:after="0" w:line="240" w:lineRule="auto"/>
        <w:jc w:val="center"/>
        <w:rPr>
          <w:rStyle w:val="28"/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58734047">
      <w:pPr>
        <w:spacing w:after="0" w:line="240" w:lineRule="auto"/>
        <w:jc w:val="center"/>
        <w:rPr>
          <w:rStyle w:val="28"/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5875DAEE">
      <w:pPr>
        <w:spacing w:after="0" w:line="240" w:lineRule="auto"/>
        <w:jc w:val="center"/>
        <w:rPr>
          <w:rStyle w:val="28"/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3C5CAEF5">
      <w:pPr>
        <w:widowControl w:val="0"/>
        <w:spacing w:after="0" w:line="240" w:lineRule="auto"/>
        <w:ind w:hanging="2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КРИТЕРИИ ОЦЕНКИ УСТНОГО ОТВЕТА СТУДЕНТА</w:t>
      </w:r>
    </w:p>
    <w:p w14:paraId="4AB0C651">
      <w:pPr>
        <w:widowControl w:val="0"/>
        <w:spacing w:after="0" w:line="240" w:lineRule="auto"/>
        <w:ind w:hanging="2"/>
        <w:jc w:val="center"/>
        <w:rPr>
          <w:rFonts w:ascii="Times New Roman" w:hAnsi="Times New Roman" w:eastAsia="Times New Roman" w:cs="Times New Roman"/>
          <w:sz w:val="24"/>
          <w:szCs w:val="24"/>
        </w:rPr>
      </w:pPr>
    </w:p>
    <w:tbl>
      <w:tblPr>
        <w:tblStyle w:val="14"/>
        <w:tblW w:w="14029" w:type="dxa"/>
        <w:tblInd w:w="17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02"/>
        <w:gridCol w:w="1417"/>
        <w:gridCol w:w="2609"/>
        <w:gridCol w:w="1701"/>
      </w:tblGrid>
      <w:tr w14:paraId="2FE552AA">
        <w:tblPrEx>
          <w:tblLayout w:type="fixed"/>
        </w:tblPrEx>
        <w:tc>
          <w:tcPr>
            <w:tcW w:w="8302" w:type="dxa"/>
          </w:tcPr>
          <w:p w14:paraId="7AB4FF0B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A93F3D">
            <w:pP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Характеристика ответа</w:t>
            </w:r>
          </w:p>
        </w:tc>
        <w:tc>
          <w:tcPr>
            <w:tcW w:w="1417" w:type="dxa"/>
          </w:tcPr>
          <w:p w14:paraId="53EBAC8C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Баллы в БРС</w:t>
            </w:r>
          </w:p>
        </w:tc>
        <w:tc>
          <w:tcPr>
            <w:tcW w:w="2609" w:type="dxa"/>
          </w:tcPr>
          <w:p w14:paraId="13476934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Уровень сформирован-ности компетенцнй по дисциплине</w:t>
            </w:r>
          </w:p>
        </w:tc>
        <w:tc>
          <w:tcPr>
            <w:tcW w:w="1701" w:type="dxa"/>
          </w:tcPr>
          <w:p w14:paraId="359BAA6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Оценка ЕСТS</w:t>
            </w:r>
          </w:p>
        </w:tc>
      </w:tr>
      <w:tr w14:paraId="5636EAF1">
        <w:tblPrEx>
          <w:tblLayout w:type="fixed"/>
        </w:tblPrEx>
        <w:tc>
          <w:tcPr>
            <w:tcW w:w="8302" w:type="dxa"/>
            <w:shd w:val="clear" w:color="auto" w:fill="E2EFD9"/>
          </w:tcPr>
          <w:p w14:paraId="0BA11968">
            <w:pPr>
              <w:spacing w:after="0" w:line="240" w:lineRule="auto"/>
              <w:ind w:hanging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полный, развернутый ответ на поставленный вопрос, показана совокупность осознанных знаний об объекте, проявляющаяся в свободном оперировании понятиями, умении выделить существенные и несущественные его признаки, причинно-следственные связи. Знание об объекте демонстрируется на фоне понимания его в системе данной науки и междисциплинарных связей. Ответ формулируется в терминах науки, изложен литературным языком, логичен, доказателен, демонстрирует авторскую позицию  студента. В полной мере овладел компетенциями</w:t>
            </w:r>
          </w:p>
        </w:tc>
        <w:tc>
          <w:tcPr>
            <w:tcW w:w="1417" w:type="dxa"/>
            <w:shd w:val="clear" w:color="auto" w:fill="E2EFD9"/>
          </w:tcPr>
          <w:p w14:paraId="3E584F7F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96-100</w:t>
            </w:r>
          </w:p>
        </w:tc>
        <w:tc>
          <w:tcPr>
            <w:tcW w:w="2609" w:type="dxa"/>
            <w:shd w:val="clear" w:color="auto" w:fill="E2EFD9"/>
          </w:tcPr>
          <w:p w14:paraId="5CEE9520">
            <w:pP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  <w:tc>
          <w:tcPr>
            <w:tcW w:w="1701" w:type="dxa"/>
            <w:shd w:val="clear" w:color="auto" w:fill="E2EFD9"/>
          </w:tcPr>
          <w:p w14:paraId="47DBCC3C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А+</w:t>
            </w:r>
          </w:p>
        </w:tc>
      </w:tr>
      <w:tr w14:paraId="369AE5C3">
        <w:tblPrEx>
          <w:tblLayout w:type="fixed"/>
        </w:tblPrEx>
        <w:tc>
          <w:tcPr>
            <w:tcW w:w="8302" w:type="dxa"/>
            <w:shd w:val="clear" w:color="auto" w:fill="E2EFD9"/>
          </w:tcPr>
          <w:p w14:paraId="13E014E4">
            <w:pPr>
              <w:spacing w:after="0" w:line="240" w:lineRule="auto"/>
              <w:ind w:hanging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полный, развернутый ответ на поставленный вопрос, показана совокупность осознанных знаний об объекте, проявляющаяся в свободном оперировании понятиями, умении выделить существенные и несущественные его признаки, причинно-следственные связи. Знание об объекте демонстрируется на фоне понимания его в системе данной науки и междисциплинарных связей. Уместно использована терминология в ответе, изложен литературным языком, логичен, доказателен, демонстрирует авторскую позицию студента. В полной мере овладел компетенциями</w:t>
            </w:r>
          </w:p>
        </w:tc>
        <w:tc>
          <w:tcPr>
            <w:tcW w:w="1417" w:type="dxa"/>
            <w:shd w:val="clear" w:color="auto" w:fill="E2EFD9"/>
          </w:tcPr>
          <w:p w14:paraId="168E338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90-95</w:t>
            </w:r>
          </w:p>
        </w:tc>
        <w:tc>
          <w:tcPr>
            <w:tcW w:w="2609" w:type="dxa"/>
            <w:shd w:val="clear" w:color="auto" w:fill="E2EFD9"/>
          </w:tcPr>
          <w:p w14:paraId="685BFE43">
            <w:pP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  <w:tc>
          <w:tcPr>
            <w:tcW w:w="1701" w:type="dxa"/>
            <w:shd w:val="clear" w:color="auto" w:fill="E2EFD9"/>
          </w:tcPr>
          <w:p w14:paraId="2C3634F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14:paraId="4CF49CFB">
        <w:tblPrEx>
          <w:tblLayout w:type="fixed"/>
        </w:tblPrEx>
        <w:tc>
          <w:tcPr>
            <w:tcW w:w="8302" w:type="dxa"/>
            <w:shd w:val="clear" w:color="auto" w:fill="EDEDED"/>
          </w:tcPr>
          <w:p w14:paraId="6F6D313E">
            <w:pPr>
              <w:spacing w:after="0" w:line="240" w:lineRule="auto"/>
              <w:ind w:hanging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полный, развернутый ответ на поставленный вопрос, доказательно раскрыты основные положения темы; в ответе прослеживается четкая структура, логическая последовательность, отражающая сущность раскрываемых понятий, теорий, явлений. Ответ изложен литературным языком с использованием терминологии. В ответе допущены недочеты, исправленные студентом с помощью преподавателя. В полной мере овладел компетенциями.</w:t>
            </w:r>
          </w:p>
        </w:tc>
        <w:tc>
          <w:tcPr>
            <w:tcW w:w="1417" w:type="dxa"/>
            <w:shd w:val="clear" w:color="auto" w:fill="EDEDED"/>
          </w:tcPr>
          <w:p w14:paraId="4B071BB2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76-89</w:t>
            </w:r>
          </w:p>
        </w:tc>
        <w:tc>
          <w:tcPr>
            <w:tcW w:w="2609" w:type="dxa"/>
            <w:shd w:val="clear" w:color="auto" w:fill="EDEDED"/>
          </w:tcPr>
          <w:p w14:paraId="6ABE6563">
            <w:pP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1701" w:type="dxa"/>
            <w:shd w:val="clear" w:color="auto" w:fill="EDEDED"/>
          </w:tcPr>
          <w:p w14:paraId="25446C1F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</w:tr>
      <w:tr w14:paraId="6A6B33AF">
        <w:tblPrEx>
          <w:tblLayout w:type="fixed"/>
        </w:tblPrEx>
        <w:tc>
          <w:tcPr>
            <w:tcW w:w="8302" w:type="dxa"/>
            <w:shd w:val="clear" w:color="auto" w:fill="FFF2CC"/>
          </w:tcPr>
          <w:p w14:paraId="5F371A1B">
            <w:pPr>
              <w:spacing w:after="0" w:line="240" w:lineRule="auto"/>
              <w:ind w:hanging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недостаточно полный и последовательный ответ на поставленный вопрос, но при этом показано умение выделить существенные и несущественные признаки и причинно-следственные связи. Ответ логичен, изложен с использованием терминологии по теме. Могут быть допущены 1-2 ошибки в определении основных понятий, которые  студент затрудняется исправить самостоятельно. Слабо овладел компетенциями.</w:t>
            </w:r>
          </w:p>
        </w:tc>
        <w:tc>
          <w:tcPr>
            <w:tcW w:w="1417" w:type="dxa"/>
            <w:shd w:val="clear" w:color="auto" w:fill="FFF2CC"/>
          </w:tcPr>
          <w:p w14:paraId="5FF15E3D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66-74</w:t>
            </w:r>
          </w:p>
        </w:tc>
        <w:tc>
          <w:tcPr>
            <w:tcW w:w="2609" w:type="dxa"/>
            <w:shd w:val="clear" w:color="auto" w:fill="FFF2CC"/>
          </w:tcPr>
          <w:p w14:paraId="49B94198">
            <w:pP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  <w:tc>
          <w:tcPr>
            <w:tcW w:w="1701" w:type="dxa"/>
            <w:shd w:val="clear" w:color="auto" w:fill="FFF2CC"/>
          </w:tcPr>
          <w:p w14:paraId="63165296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</w:tr>
      <w:tr w14:paraId="596BF208">
        <w:tblPrEx>
          <w:tblLayout w:type="fixed"/>
        </w:tblPrEx>
        <w:tc>
          <w:tcPr>
            <w:tcW w:w="8302" w:type="dxa"/>
            <w:shd w:val="clear" w:color="auto" w:fill="FBE4D5"/>
          </w:tcPr>
          <w:p w14:paraId="2DAAAFB2">
            <w:pPr>
              <w:spacing w:after="0" w:line="240" w:lineRule="auto"/>
              <w:ind w:hanging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неполный ответ, логика и последовательность изложения имеют существенные нарушения. Допущены грубые ошибки при определении сущности раскрываемых понятий, теорий, явлений, вследствие непонимания студентом их существенных и несущественных признаков и связей. В ответе отсутствуют выводы. Слабо овладел компетенциями.</w:t>
            </w:r>
          </w:p>
        </w:tc>
        <w:tc>
          <w:tcPr>
            <w:tcW w:w="1417" w:type="dxa"/>
            <w:shd w:val="clear" w:color="auto" w:fill="FBE4D5"/>
          </w:tcPr>
          <w:p w14:paraId="08230174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60-65</w:t>
            </w:r>
          </w:p>
        </w:tc>
        <w:tc>
          <w:tcPr>
            <w:tcW w:w="2609" w:type="dxa"/>
            <w:shd w:val="clear" w:color="auto" w:fill="FBE4D5"/>
          </w:tcPr>
          <w:p w14:paraId="41FB850D">
            <w:pP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Крайне низкий</w:t>
            </w:r>
          </w:p>
        </w:tc>
        <w:tc>
          <w:tcPr>
            <w:tcW w:w="1701" w:type="dxa"/>
            <w:shd w:val="clear" w:color="auto" w:fill="FBE4D5"/>
          </w:tcPr>
          <w:p w14:paraId="692C0941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</w:tr>
      <w:tr w14:paraId="19FF8174">
        <w:tblPrEx>
          <w:tblLayout w:type="fixed"/>
        </w:tblPrEx>
        <w:tc>
          <w:tcPr>
            <w:tcW w:w="8302" w:type="dxa"/>
            <w:shd w:val="clear" w:color="auto" w:fill="F2F2F2"/>
          </w:tcPr>
          <w:p w14:paraId="1D30FA92">
            <w:pPr>
              <w:spacing w:after="0" w:line="240" w:lineRule="auto"/>
              <w:ind w:hanging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неполный ответ, представляющий собой разрозненные знания по теме вопроса с существенными ошибками в определениях. Присутствуют фрагментарность, нелогичность изложения. Студент не осознает связь данного понятия, теории, явления с другими объектами дисциплины. Отсутствуют выводы, конкретизация и доказательность изложения. Речь неграмотная. Дополнительные и уточняющие вопросы преподавателя не приводят к коррекции ответа студента не только на поставленный вопрос, но и на другие  вопросы дисциплины. Компетенции не сформированы.</w:t>
            </w:r>
          </w:p>
        </w:tc>
        <w:tc>
          <w:tcPr>
            <w:tcW w:w="1417" w:type="dxa"/>
            <w:shd w:val="clear" w:color="auto" w:fill="F2F2F2"/>
          </w:tcPr>
          <w:p w14:paraId="7B096876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0-59</w:t>
            </w:r>
          </w:p>
        </w:tc>
        <w:tc>
          <w:tcPr>
            <w:tcW w:w="2609" w:type="dxa"/>
            <w:shd w:val="clear" w:color="auto" w:fill="F2F2F2"/>
          </w:tcPr>
          <w:p w14:paraId="32F96443">
            <w:pP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сформированы</w:t>
            </w:r>
          </w:p>
        </w:tc>
        <w:tc>
          <w:tcPr>
            <w:tcW w:w="1701" w:type="dxa"/>
            <w:shd w:val="clear" w:color="auto" w:fill="F2F2F2"/>
          </w:tcPr>
          <w:p w14:paraId="24883FAC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</w:t>
            </w:r>
          </w:p>
        </w:tc>
      </w:tr>
    </w:tbl>
    <w:p w14:paraId="7A15FC0E">
      <w:pPr>
        <w:spacing w:after="0" w:line="240" w:lineRule="auto"/>
        <w:ind w:hanging="2"/>
        <w:jc w:val="center"/>
        <w:rPr>
          <w:rFonts w:ascii="Times New Roman" w:hAnsi="Times New Roman" w:eastAsia="Times New Roman" w:cs="Times New Roman"/>
          <w:sz w:val="24"/>
          <w:szCs w:val="24"/>
        </w:rPr>
      </w:pPr>
    </w:p>
    <w:p w14:paraId="387398C7">
      <w:pPr>
        <w:spacing w:after="0" w:line="240" w:lineRule="auto"/>
        <w:ind w:hanging="2"/>
        <w:jc w:val="center"/>
        <w:rPr>
          <w:rFonts w:ascii="Times New Roman" w:hAnsi="Times New Roman" w:eastAsia="Times New Roman" w:cs="Times New Roman"/>
          <w:sz w:val="24"/>
          <w:szCs w:val="24"/>
        </w:rPr>
      </w:pPr>
    </w:p>
    <w:p w14:paraId="45B8CF27">
      <w:pPr>
        <w:widowControl w:val="0"/>
        <w:spacing w:after="0" w:line="240" w:lineRule="auto"/>
        <w:ind w:hanging="2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ОЦЕНОЧНЫЙ ЛИСТ </w:t>
      </w:r>
    </w:p>
    <w:p w14:paraId="5DEFE23C">
      <w:pPr>
        <w:widowControl w:val="0"/>
        <w:spacing w:after="0" w:line="240" w:lineRule="auto"/>
        <w:ind w:hanging="2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устного опроса студента с коммуникативными навыками</w:t>
      </w:r>
    </w:p>
    <w:tbl>
      <w:tblPr>
        <w:tblStyle w:val="14"/>
        <w:tblW w:w="15133" w:type="dxa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6"/>
        <w:gridCol w:w="2410"/>
        <w:gridCol w:w="2943"/>
        <w:gridCol w:w="2977"/>
        <w:gridCol w:w="3294"/>
        <w:gridCol w:w="2943"/>
      </w:tblGrid>
      <w:tr w14:paraId="6C926A32">
        <w:tblPrEx>
          <w:tblLayout w:type="fixed"/>
        </w:tblPrEx>
        <w:trPr>
          <w:cantSplit/>
          <w:trHeight w:val="258" w:hRule="atLeast"/>
        </w:trPr>
        <w:tc>
          <w:tcPr>
            <w:tcW w:w="566" w:type="dxa"/>
            <w:vMerge w:val="restart"/>
          </w:tcPr>
          <w:p w14:paraId="56C6F42F">
            <w:pPr>
              <w:widowControl w:val="0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2992877E">
            <w:pPr>
              <w:widowControl w:val="0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410" w:type="dxa"/>
            <w:vMerge w:val="restart"/>
          </w:tcPr>
          <w:p w14:paraId="7564AD22">
            <w:pPr>
              <w:widowControl w:val="0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52F2AE">
            <w:pPr>
              <w:widowControl w:val="0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 оценки</w:t>
            </w:r>
          </w:p>
        </w:tc>
        <w:tc>
          <w:tcPr>
            <w:tcW w:w="12157" w:type="dxa"/>
            <w:gridSpan w:val="4"/>
          </w:tcPr>
          <w:p w14:paraId="3334C478">
            <w:pPr>
              <w:widowControl w:val="0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Уровень</w:t>
            </w:r>
          </w:p>
          <w:p w14:paraId="0A61FF79">
            <w:pPr>
              <w:widowControl w:val="0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DFBF81F">
        <w:tblPrEx>
          <w:tblLayout w:type="fixed"/>
        </w:tblPrEx>
        <w:trPr>
          <w:cantSplit/>
          <w:trHeight w:val="535" w:hRule="atLeast"/>
        </w:trPr>
        <w:tc>
          <w:tcPr>
            <w:tcW w:w="566" w:type="dxa"/>
            <w:vMerge w:val="continue"/>
          </w:tcPr>
          <w:p w14:paraId="4800E491">
            <w:pPr>
              <w:widowControl w:val="0"/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 w:val="continue"/>
          </w:tcPr>
          <w:p w14:paraId="654D77CC">
            <w:pPr>
              <w:widowControl w:val="0"/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3" w:type="dxa"/>
          </w:tcPr>
          <w:p w14:paraId="67F9C73E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Превосходно - 18 баллов</w:t>
            </w:r>
          </w:p>
        </w:tc>
        <w:tc>
          <w:tcPr>
            <w:tcW w:w="2977" w:type="dxa"/>
          </w:tcPr>
          <w:p w14:paraId="745D723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Хорошо - 14 баллов</w:t>
            </w:r>
          </w:p>
        </w:tc>
        <w:tc>
          <w:tcPr>
            <w:tcW w:w="3294" w:type="dxa"/>
          </w:tcPr>
          <w:p w14:paraId="3FF34F8B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Приемлемо - 10 баллов</w:t>
            </w:r>
          </w:p>
        </w:tc>
        <w:tc>
          <w:tcPr>
            <w:tcW w:w="2943" w:type="dxa"/>
          </w:tcPr>
          <w:p w14:paraId="743F5DBC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Плохо - 5 баллов</w:t>
            </w:r>
          </w:p>
        </w:tc>
      </w:tr>
      <w:tr w14:paraId="537C449D">
        <w:tblPrEx>
          <w:tblLayout w:type="fixed"/>
        </w:tblPrEx>
        <w:trPr>
          <w:trHeight w:val="960" w:hRule="atLeast"/>
        </w:trPr>
        <w:tc>
          <w:tcPr>
            <w:tcW w:w="566" w:type="dxa"/>
          </w:tcPr>
          <w:p w14:paraId="066A9CCD">
            <w:pPr>
              <w:widowControl w:val="0"/>
              <w:spacing w:after="0" w:line="240" w:lineRule="auto"/>
              <w:ind w:hanging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10" w:type="dxa"/>
          </w:tcPr>
          <w:p w14:paraId="430E084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Содержание.</w:t>
            </w:r>
          </w:p>
          <w:p w14:paraId="0C60D1FB">
            <w:pPr>
              <w:widowControl w:val="0"/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Демонстрировал  подробное и  точное содержание темы</w:t>
            </w:r>
          </w:p>
        </w:tc>
        <w:tc>
          <w:tcPr>
            <w:tcW w:w="2943" w:type="dxa"/>
          </w:tcPr>
          <w:p w14:paraId="79644E84">
            <w:pPr>
              <w:widowControl w:val="0"/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Демонстрирует понимание темы, ответ всегда подкрепляется фактами.</w:t>
            </w:r>
          </w:p>
        </w:tc>
        <w:tc>
          <w:tcPr>
            <w:tcW w:w="2977" w:type="dxa"/>
          </w:tcPr>
          <w:p w14:paraId="182510F9">
            <w:pPr>
              <w:widowControl w:val="0"/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Демонстрирует понимание содержания темы. Почти все ответы подкреплены фактами.</w:t>
            </w:r>
          </w:p>
        </w:tc>
        <w:tc>
          <w:tcPr>
            <w:tcW w:w="3294" w:type="dxa"/>
          </w:tcPr>
          <w:p w14:paraId="6108CD0A">
            <w:pPr>
              <w:widowControl w:val="0"/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Продемонстрировал базовое понимание темы. </w:t>
            </w:r>
          </w:p>
          <w:p w14:paraId="29AED565">
            <w:pPr>
              <w:widowControl w:val="0"/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Ответы не были подкреплены фактами.</w:t>
            </w:r>
          </w:p>
        </w:tc>
        <w:tc>
          <w:tcPr>
            <w:tcW w:w="2943" w:type="dxa"/>
          </w:tcPr>
          <w:p w14:paraId="333D5896">
            <w:pPr>
              <w:widowControl w:val="0"/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Немного фактов, связанных с темой. Большая часть информации - мнение.</w:t>
            </w:r>
          </w:p>
        </w:tc>
      </w:tr>
      <w:tr w14:paraId="4619CD36">
        <w:tblPrEx>
          <w:tblLayout w:type="fixed"/>
        </w:tblPrEx>
        <w:trPr>
          <w:trHeight w:val="79" w:hRule="atLeast"/>
        </w:trPr>
        <w:tc>
          <w:tcPr>
            <w:tcW w:w="566" w:type="dxa"/>
          </w:tcPr>
          <w:p w14:paraId="616117DF">
            <w:pPr>
              <w:widowControl w:val="0"/>
              <w:spacing w:after="0" w:line="240" w:lineRule="auto"/>
              <w:ind w:hanging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10" w:type="dxa"/>
          </w:tcPr>
          <w:p w14:paraId="64DDA1DF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Знания.</w:t>
            </w:r>
          </w:p>
          <w:p w14:paraId="2597DC61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Демонстрировал знание предмета</w:t>
            </w:r>
          </w:p>
          <w:p w14:paraId="4DEE2C16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3" w:type="dxa"/>
          </w:tcPr>
          <w:p w14:paraId="451E2055">
            <w:pPr>
              <w:widowControl w:val="0"/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Демонстрирует  глубокое знание темы. Отвечает на все  вопросы преподавателя, ответы отличаются глубиной и полнотой раскрытия темы. </w:t>
            </w:r>
          </w:p>
        </w:tc>
        <w:tc>
          <w:tcPr>
            <w:tcW w:w="2977" w:type="dxa"/>
          </w:tcPr>
          <w:p w14:paraId="2FCB3CA3">
            <w:pPr>
              <w:widowControl w:val="0"/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Демонстрирует рабочее знание темы. Удовлетворительно отвечал на вопросы преподавателя.</w:t>
            </w:r>
          </w:p>
        </w:tc>
        <w:tc>
          <w:tcPr>
            <w:tcW w:w="3294" w:type="dxa"/>
          </w:tcPr>
          <w:p w14:paraId="22E2184D">
            <w:pPr>
              <w:widowControl w:val="0"/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Демонстрирует базовые знания по теме. Отвечает на вопросы преподавателя, повторяя ответы - не предоставляя никакой дополнительной информации. </w:t>
            </w:r>
          </w:p>
        </w:tc>
        <w:tc>
          <w:tcPr>
            <w:tcW w:w="2943" w:type="dxa"/>
          </w:tcPr>
          <w:p w14:paraId="56CB08B4">
            <w:pPr>
              <w:widowControl w:val="0"/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Демонстрирует слабое или полное отсутствие знаний по теме. Не может ответить на вопросы преподавателя или прокомментировать какую-либо часть презентации.</w:t>
            </w:r>
          </w:p>
        </w:tc>
      </w:tr>
      <w:tr w14:paraId="729FA227">
        <w:tblPrEx>
          <w:tblLayout w:type="fixed"/>
        </w:tblPrEx>
        <w:trPr>
          <w:trHeight w:val="79" w:hRule="atLeast"/>
        </w:trPr>
        <w:tc>
          <w:tcPr>
            <w:tcW w:w="566" w:type="dxa"/>
          </w:tcPr>
          <w:p w14:paraId="66E27911">
            <w:pPr>
              <w:widowControl w:val="0"/>
              <w:spacing w:after="0" w:line="240" w:lineRule="auto"/>
              <w:ind w:hanging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10" w:type="dxa"/>
          </w:tcPr>
          <w:p w14:paraId="194B62F6">
            <w:pPr>
              <w:widowControl w:val="0"/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Взаимосвязь.</w:t>
            </w:r>
          </w:p>
          <w:p w14:paraId="7C202C6A">
            <w:pPr>
              <w:widowControl w:val="0"/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Продемонстрировал понимание сущности процессов</w:t>
            </w:r>
          </w:p>
          <w:p w14:paraId="7954CF6C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3" w:type="dxa"/>
          </w:tcPr>
          <w:p w14:paraId="45A6583F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Демонстрирует прочные знания основных процессов, владеет терминологическим аппаратом, умеет объяснять, делать выводы, давать аргументированные ответы в полном объеме.</w:t>
            </w:r>
          </w:p>
        </w:tc>
        <w:tc>
          <w:tcPr>
            <w:tcW w:w="2977" w:type="dxa"/>
          </w:tcPr>
          <w:p w14:paraId="19944606">
            <w:pPr>
              <w:widowControl w:val="0"/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Демонстрирует знания основных процессов, владеет терминологическим аппаратом, умеет объяснять, делать выводы, давать аргументированные ответы, допускаются неточности.</w:t>
            </w:r>
          </w:p>
        </w:tc>
        <w:tc>
          <w:tcPr>
            <w:tcW w:w="3294" w:type="dxa"/>
          </w:tcPr>
          <w:p w14:paraId="684F258D">
            <w:pPr>
              <w:widowControl w:val="0"/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Демонстрирует базовые знания процессов, не достаточно владеет терминологическим аппаратом, сложно объясняет, с трудом делает выводы. </w:t>
            </w:r>
          </w:p>
        </w:tc>
        <w:tc>
          <w:tcPr>
            <w:tcW w:w="2943" w:type="dxa"/>
          </w:tcPr>
          <w:p w14:paraId="3F60761A">
            <w:pPr>
              <w:widowControl w:val="0"/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Демонстрирует слабое или полное отсутствие знаний базовых процессов. Не владеет терминологическим аппаратом, не может делать выводы.</w:t>
            </w:r>
          </w:p>
        </w:tc>
      </w:tr>
      <w:tr w14:paraId="7CF47E18">
        <w:tblPrEx>
          <w:tblLayout w:type="fixed"/>
        </w:tblPrEx>
        <w:trPr>
          <w:trHeight w:val="79" w:hRule="atLeast"/>
        </w:trPr>
        <w:tc>
          <w:tcPr>
            <w:tcW w:w="566" w:type="dxa"/>
          </w:tcPr>
          <w:p w14:paraId="711CA2C8">
            <w:pPr>
              <w:widowControl w:val="0"/>
              <w:spacing w:after="0" w:line="240" w:lineRule="auto"/>
              <w:ind w:hanging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410" w:type="dxa"/>
          </w:tcPr>
          <w:p w14:paraId="729DD32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Комментарии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2BBA9327">
            <w:pPr>
              <w:widowControl w:val="0"/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Продемонстрировал владение дополнительной информацией по теме</w:t>
            </w:r>
          </w:p>
          <w:p w14:paraId="2FAC0F1E">
            <w:pPr>
              <w:widowControl w:val="0"/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3" w:type="dxa"/>
          </w:tcPr>
          <w:p w14:paraId="76CCC477">
            <w:pPr>
              <w:widowControl w:val="0"/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Демонстрирует   глубокое знание темы. Владеет дополнительной информацией по теме, ответы отличаются глубиной и полнотой раскрытия темы. Применяет примеры. Поддерживает зрительный контакт со всеми.</w:t>
            </w:r>
          </w:p>
        </w:tc>
        <w:tc>
          <w:tcPr>
            <w:tcW w:w="2977" w:type="dxa"/>
          </w:tcPr>
          <w:p w14:paraId="289A0FE1">
            <w:pPr>
              <w:widowControl w:val="0"/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Демонстрирует рабочее знание темы. Владеет дополнительной информацией по теме, ответы отличаются глубиной и полнотой раскрытия темы. Применяет примеры. Несколько раз во время презентации устанавливал зрительный контакт.</w:t>
            </w:r>
          </w:p>
        </w:tc>
        <w:tc>
          <w:tcPr>
            <w:tcW w:w="3294" w:type="dxa"/>
          </w:tcPr>
          <w:p w14:paraId="395FEDF3">
            <w:pPr>
              <w:widowControl w:val="0"/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Демонстрирует базовые знания по теме. Не владеет дополнительной информацией по теме, ответы не отличаются глубиной и полнотой раскрытия темы. Не применяет примеры. Изредка устанавливал зрительный контакт с одним или двумя членами аудитории</w:t>
            </w:r>
          </w:p>
        </w:tc>
        <w:tc>
          <w:tcPr>
            <w:tcW w:w="2943" w:type="dxa"/>
          </w:tcPr>
          <w:p w14:paraId="30385A7F">
            <w:pPr>
              <w:widowControl w:val="0"/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Демонстрирует слабое или полное отсутствие знаний по теме. Не владеет дополнительной информацией по теме. Не применяет примеры. Почти не смотрит в глаза аудитории. Смотрит вниз на записи</w:t>
            </w:r>
          </w:p>
        </w:tc>
      </w:tr>
      <w:tr w14:paraId="5202902D">
        <w:tblPrEx>
          <w:tblLayout w:type="fixed"/>
        </w:tblPrEx>
        <w:trPr>
          <w:trHeight w:val="79" w:hRule="atLeast"/>
        </w:trPr>
        <w:tc>
          <w:tcPr>
            <w:tcW w:w="566" w:type="dxa"/>
          </w:tcPr>
          <w:p w14:paraId="4A965541">
            <w:pPr>
              <w:widowControl w:val="0"/>
              <w:spacing w:after="0" w:line="240" w:lineRule="auto"/>
              <w:ind w:hanging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410" w:type="dxa"/>
          </w:tcPr>
          <w:p w14:paraId="0451863E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Аудитория:</w:t>
            </w:r>
          </w:p>
          <w:p w14:paraId="4697B404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Продемонстрировал умение  взаимодействия с аудиторией</w:t>
            </w:r>
          </w:p>
          <w:p w14:paraId="44E1DFD6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3" w:type="dxa"/>
          </w:tcPr>
          <w:p w14:paraId="2854DB2D">
            <w:pPr>
              <w:widowControl w:val="0"/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Демонстрирует отличный ритм и стиль выступления на основе отзывов аудитории. Спокойно и красноречиво отвечает на вопросы и комментарии аудитории. Увлекает аудиторию на протяжении всей презентации.</w:t>
            </w:r>
          </w:p>
          <w:p w14:paraId="5A691D4B">
            <w:pPr>
              <w:widowControl w:val="0"/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0D95BF2F">
            <w:pPr>
              <w:widowControl w:val="0"/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Демонстрирует хороший ритм и стиль выступления. Несколько раз регулировал громкость, темп и энтузиазм. Отвечал на вопросы аудитории. </w:t>
            </w:r>
          </w:p>
        </w:tc>
        <w:tc>
          <w:tcPr>
            <w:tcW w:w="3294" w:type="dxa"/>
          </w:tcPr>
          <w:p w14:paraId="44D427FE">
            <w:pPr>
              <w:widowControl w:val="0"/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Демонстрирует удовлетворительны ритм и стиль выступления. Говорит громче по просьбе аудитории. Докладчик чувствовал себя некомфортно. Докладчик попытался изменить энтузиазм или темп, чтобы удержать внимание аудитории.</w:t>
            </w:r>
          </w:p>
        </w:tc>
        <w:tc>
          <w:tcPr>
            <w:tcW w:w="2943" w:type="dxa"/>
          </w:tcPr>
          <w:p w14:paraId="1A0F24C6">
            <w:pPr>
              <w:widowControl w:val="0"/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корректировал стиль выступления в зависимости от реакции аудитории. Не смог ответить на вопросы аудитории. Докладчик не предпринял никаких видимых усилий, чтобы удержать интерес аудитории.</w:t>
            </w:r>
          </w:p>
        </w:tc>
      </w:tr>
      <w:tr w14:paraId="5575CB32">
        <w:tblPrEx>
          <w:tblLayout w:type="fixed"/>
        </w:tblPrEx>
        <w:trPr>
          <w:trHeight w:val="79" w:hRule="atLeast"/>
        </w:trPr>
        <w:tc>
          <w:tcPr>
            <w:tcW w:w="566" w:type="dxa"/>
          </w:tcPr>
          <w:p w14:paraId="4761FCCB">
            <w:pPr>
              <w:widowControl w:val="0"/>
              <w:spacing w:after="0" w:line="240" w:lineRule="auto"/>
              <w:ind w:hanging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52BC78C">
            <w:pPr>
              <w:widowControl w:val="0"/>
              <w:spacing w:after="0" w:line="240" w:lineRule="auto"/>
              <w:ind w:hanging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</w:t>
            </w:r>
          </w:p>
          <w:p w14:paraId="4B930A7E">
            <w:pPr>
              <w:widowControl w:val="0"/>
              <w:spacing w:after="0" w:line="240" w:lineRule="auto"/>
              <w:ind w:hanging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3" w:type="dxa"/>
          </w:tcPr>
          <w:p w14:paraId="63066C4C">
            <w:pPr>
              <w:widowControl w:val="0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90</w:t>
            </w:r>
          </w:p>
        </w:tc>
        <w:tc>
          <w:tcPr>
            <w:tcW w:w="2977" w:type="dxa"/>
          </w:tcPr>
          <w:p w14:paraId="0875885D">
            <w:pPr>
              <w:widowControl w:val="0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70</w:t>
            </w:r>
          </w:p>
        </w:tc>
        <w:tc>
          <w:tcPr>
            <w:tcW w:w="3294" w:type="dxa"/>
          </w:tcPr>
          <w:p w14:paraId="1FFD08B7">
            <w:pPr>
              <w:widowControl w:val="0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2943" w:type="dxa"/>
          </w:tcPr>
          <w:p w14:paraId="49441F69">
            <w:pPr>
              <w:widowControl w:val="0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</w:tr>
    </w:tbl>
    <w:p w14:paraId="23012504">
      <w:pPr>
        <w:widowControl w:val="0"/>
        <w:spacing w:after="0" w:line="240" w:lineRule="auto"/>
        <w:ind w:hanging="2"/>
        <w:jc w:val="center"/>
        <w:rPr>
          <w:rFonts w:ascii="Times New Roman" w:hAnsi="Times New Roman" w:eastAsia="Times New Roman" w:cs="Times New Roman"/>
          <w:sz w:val="24"/>
          <w:szCs w:val="24"/>
        </w:rPr>
      </w:pPr>
    </w:p>
    <w:p w14:paraId="7DF5DAD9">
      <w:pPr>
        <w:widowControl w:val="0"/>
        <w:spacing w:after="0" w:line="240" w:lineRule="auto"/>
        <w:ind w:hanging="2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</w:p>
    <w:p w14:paraId="5BD9B336">
      <w:pPr>
        <w:widowControl w:val="0"/>
        <w:spacing w:after="0" w:line="240" w:lineRule="auto"/>
        <w:ind w:hanging="2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</w:p>
    <w:p w14:paraId="49BD0C89">
      <w:pPr>
        <w:widowControl w:val="0"/>
        <w:spacing w:after="0" w:line="240" w:lineRule="auto"/>
        <w:ind w:hanging="2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</w:p>
    <w:p w14:paraId="7496CF83">
      <w:pPr>
        <w:widowControl w:val="0"/>
        <w:spacing w:after="0" w:line="240" w:lineRule="auto"/>
        <w:ind w:hanging="2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</w:p>
    <w:p w14:paraId="58A3DC6F">
      <w:pPr>
        <w:widowControl w:val="0"/>
        <w:spacing w:after="0" w:line="240" w:lineRule="auto"/>
        <w:ind w:hanging="2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</w:p>
    <w:p w14:paraId="214C744E">
      <w:pPr>
        <w:widowControl w:val="0"/>
        <w:spacing w:after="0" w:line="240" w:lineRule="auto"/>
        <w:ind w:hanging="2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</w:p>
    <w:p w14:paraId="0D168FFB">
      <w:pPr>
        <w:widowControl w:val="0"/>
        <w:spacing w:after="0" w:line="240" w:lineRule="auto"/>
        <w:ind w:hanging="2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</w:p>
    <w:p w14:paraId="359E5A24">
      <w:pPr>
        <w:widowControl w:val="0"/>
        <w:spacing w:after="0" w:line="240" w:lineRule="auto"/>
        <w:ind w:hanging="2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</w:p>
    <w:p w14:paraId="16F4D545">
      <w:pPr>
        <w:widowControl w:val="0"/>
        <w:spacing w:after="0" w:line="240" w:lineRule="auto"/>
        <w:ind w:hanging="2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БАЛЛЬНО-РЕЙТИНГОВАЯ ОЦЕНКА СРС – ТВОРЧЕСКОГО ЗАДАНИЯ</w:t>
      </w:r>
    </w:p>
    <w:p w14:paraId="49A688C4">
      <w:pPr>
        <w:widowControl w:val="0"/>
        <w:spacing w:after="0" w:line="240" w:lineRule="auto"/>
        <w:ind w:hanging="2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 (максимально 90 баллов) + бонусы за английский язык и тайм-менеджмент</w:t>
      </w:r>
    </w:p>
    <w:tbl>
      <w:tblPr>
        <w:tblStyle w:val="14"/>
        <w:tblW w:w="14600" w:type="dxa"/>
        <w:tblInd w:w="28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6"/>
        <w:gridCol w:w="2097"/>
        <w:gridCol w:w="3573"/>
        <w:gridCol w:w="2976"/>
        <w:gridCol w:w="2835"/>
        <w:gridCol w:w="2523"/>
      </w:tblGrid>
      <w:tr w14:paraId="17075F44">
        <w:tblPrEx>
          <w:tblLayout w:type="fixed"/>
        </w:tblPrEx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D992BC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DEED5E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451C64">
            <w:pP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5F223D">
            <w:pP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B14603">
            <w:pP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D7E8B7">
            <w:pP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14:paraId="6E7EBCF5">
        <w:tblPrEx>
          <w:tblLayout w:type="fixed"/>
        </w:tblPrEx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DE82AE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4811EC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Сосредоточен-ность на проблеме </w:t>
            </w:r>
          </w:p>
        </w:tc>
        <w:tc>
          <w:tcPr>
            <w:tcW w:w="3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E453DD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Организованный сосредоточенный, выделяет все относящиеся к основной выявленной проблеме вопросы с пониманием конкретной клиничеcкой ситуации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7229E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Организованный, сосредоточенный, выделяет все относящиеся к основной выявленной проблеме вопросы, но нет понимания  конкретной клиничеcкой ситуации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BECDAD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Несосредоточенный, </w:t>
            </w:r>
          </w:p>
          <w:p w14:paraId="68E52D41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Отвлечение на не относящиеся к основной выявленной проблеме вопросы</w:t>
            </w: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05F46D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Неточный, упускает главное, несоответствующие данные.</w:t>
            </w:r>
          </w:p>
        </w:tc>
      </w:tr>
      <w:tr w14:paraId="2ABE5367">
        <w:tblPrEx>
          <w:tblLayout w:type="fixed"/>
        </w:tblPrEx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23E82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8E28C2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Информатив-ность и эффективность презентации</w:t>
            </w:r>
          </w:p>
          <w:p w14:paraId="3BBE9FB3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016E5F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Полностью донесена вся необходимая информация по теме в свободной, последовательной, логичной  манере </w:t>
            </w:r>
          </w:p>
          <w:p w14:paraId="20F3EBE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Адекватно выбрана форма продукта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AE025D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Донесена вся необходимая информация в логичной  манере, но с мелкими неточностями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9D96E1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Вся необходимая информация по теме изложена хаотично, с негрубыми ошибками</w:t>
            </w: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B2218F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отражена важная информация по теме, грубые ошибки</w:t>
            </w:r>
          </w:p>
        </w:tc>
      </w:tr>
      <w:tr w14:paraId="5EDADBF6">
        <w:tblPrEx>
          <w:tblLayout w:type="fixed"/>
        </w:tblPrEx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9251FC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6019E6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Достоверность</w:t>
            </w:r>
          </w:p>
        </w:tc>
        <w:tc>
          <w:tcPr>
            <w:tcW w:w="3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CE4EDD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Материал выбран на основании достоверно установленных фактов.  </w:t>
            </w:r>
          </w:p>
          <w:p w14:paraId="14B46AF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Проявление понимания по уровню или качеству доказательств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78A181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Некоторые выводы и заключения сформулированы на основании допущений или некорректных фактов.  Нет полного  понимания уровня или качества доказательств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D8C3E7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достаточное понимание проблемы, некоторые выводы и заключения основаны на неполных и не доказанных данных – использованы сомнительные ресурсы</w:t>
            </w: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E0604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Выводы и заключения не обоснованы или неправильный</w:t>
            </w:r>
          </w:p>
        </w:tc>
      </w:tr>
      <w:tr w14:paraId="1C107634">
        <w:tblPrEx>
          <w:tblLayout w:type="fixed"/>
        </w:tblPrEx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35478F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06EE9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Логичность и последовательность</w:t>
            </w:r>
          </w:p>
        </w:tc>
        <w:tc>
          <w:tcPr>
            <w:tcW w:w="3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FC3F8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Изложение логично и последовательно, имеет внутреннее единство, положения в продукте вытекают один из другого и логично взаимосвязаны между собой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1DA64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Имеет внутреннее единство, положения продукта вытекает один из другого , но есть неточности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81179C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 последовательности и логичности в изложении, но удается отследить основную идею</w:t>
            </w: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739462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Перескакивает с одного на другое, трудно уловить основную идею </w:t>
            </w:r>
          </w:p>
        </w:tc>
      </w:tr>
      <w:tr w14:paraId="0163CF70">
        <w:tblPrEx>
          <w:tblLayout w:type="fixed"/>
        </w:tblPrEx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937372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C0ABFD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Анализ литературы</w:t>
            </w:r>
          </w:p>
        </w:tc>
        <w:tc>
          <w:tcPr>
            <w:tcW w:w="3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92DF01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Литературные данные представлены в логичной взаимосвязи, демонстрируют глубокую проработку основных и дополнительных информационных ресурсов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81F7E4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Литературные данные демонстрируют проработку основной литературы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0FA71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Литературные данные не всегда к месту, не поддерживают логичность и доказательность изложений</w:t>
            </w: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89FF36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Непоследовательность и хаотичность в изложении данных, противоречивость</w:t>
            </w:r>
          </w:p>
          <w:p w14:paraId="7D109CFF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 знаний по основному учебнику</w:t>
            </w:r>
          </w:p>
        </w:tc>
      </w:tr>
      <w:tr w14:paraId="3087BDC9">
        <w:tblPrEx>
          <w:tblLayout w:type="fixed"/>
        </w:tblPrEx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19A54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E64101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 значимость</w:t>
            </w:r>
          </w:p>
        </w:tc>
        <w:tc>
          <w:tcPr>
            <w:tcW w:w="3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5888D3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Высокая 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85C8BE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Значимо 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72DC71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достаточно</w:t>
            </w: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7FB677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приемлемо</w:t>
            </w:r>
          </w:p>
        </w:tc>
      </w:tr>
      <w:tr w14:paraId="57E4814F">
        <w:tblPrEx>
          <w:tblLayout w:type="fixed"/>
        </w:tblPrEx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889797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2C7850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Ориентированность на интересы пациента</w:t>
            </w:r>
          </w:p>
        </w:tc>
        <w:tc>
          <w:tcPr>
            <w:tcW w:w="3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106397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Высокая 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C9591D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Ориентированы 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6CB5C1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достаточно</w:t>
            </w: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858FA6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приемлемо</w:t>
            </w:r>
          </w:p>
        </w:tc>
      </w:tr>
      <w:tr w14:paraId="19D1844D">
        <w:tblPrEx>
          <w:tblLayout w:type="fixed"/>
        </w:tblPrEx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41A1C4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E7D5E4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Применимость в будущей практике  </w:t>
            </w:r>
          </w:p>
        </w:tc>
        <w:tc>
          <w:tcPr>
            <w:tcW w:w="3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053EB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Высокая 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43660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Применимо 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AE87FD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достаточно</w:t>
            </w: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A3E694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приемлемо</w:t>
            </w:r>
          </w:p>
        </w:tc>
      </w:tr>
      <w:tr w14:paraId="0DF38F17">
        <w:tblPrEx>
          <w:tblLayout w:type="fixed"/>
        </w:tblPrEx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CD2ADC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F1E5D4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Наглядность презентации, качество доклада (оценка докладчика)</w:t>
            </w:r>
          </w:p>
        </w:tc>
        <w:tc>
          <w:tcPr>
            <w:tcW w:w="3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0AE0C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Корректно, к месту использованы все возможности Power Point или других е-гаджетов, свободное  владение материалом, уверенная манера изложения    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5E791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Перегружена или недостаточно используются наглядные материалы,  неполное владение материалом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57C9FB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Наглядные материалы не информативны не уверенно докладывает </w:t>
            </w: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EC9A9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владеет материалом, не умеет его изложить </w:t>
            </w:r>
          </w:p>
        </w:tc>
      </w:tr>
      <w:tr w14:paraId="4055933C">
        <w:tblPrEx>
          <w:tblLayout w:type="fixed"/>
        </w:tblPrEx>
        <w:trPr>
          <w:trHeight w:val="427" w:hRule="atLeast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C51EF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бонус</w:t>
            </w:r>
          </w:p>
        </w:tc>
        <w:tc>
          <w:tcPr>
            <w:tcW w:w="2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422A72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Английский язык/ русский/казахский язык*</w:t>
            </w:r>
          </w:p>
        </w:tc>
        <w:tc>
          <w:tcPr>
            <w:tcW w:w="3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633826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Продукт полностью сдан на английском/русском/казахском языке (проверяет зав. кафедрой)  </w:t>
            </w:r>
          </w:p>
          <w:p w14:paraId="766DD062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+ 10-20 баллов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зависимости от качества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E043D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Продукт подготовлен на английском, сдан на рус/каз </w:t>
            </w:r>
          </w:p>
          <w:p w14:paraId="4F97CC9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+ 5-10 баллов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зависимости от качества (или наоборот)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90F1A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 подготовке продукта использованы англоязычные источники </w:t>
            </w:r>
          </w:p>
          <w:p w14:paraId="0C939F56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+ 2-5 баллов в зависимости от качества</w:t>
            </w: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546FE6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6CFC74B">
        <w:tblPrEx>
          <w:tblLayout w:type="fixed"/>
        </w:tblPrEx>
        <w:trPr>
          <w:trHeight w:val="427" w:hRule="atLeast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FE45FB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бонус</w:t>
            </w:r>
          </w:p>
        </w:tc>
        <w:tc>
          <w:tcPr>
            <w:tcW w:w="2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CF7837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Тайм-менеджмент**</w:t>
            </w:r>
          </w:p>
        </w:tc>
        <w:tc>
          <w:tcPr>
            <w:tcW w:w="3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439B24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Продукт сдан раньше срока  </w:t>
            </w:r>
          </w:p>
          <w:p w14:paraId="64A380A7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набавляется 10 баллов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8B78EE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Продукт сдан вовремя –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баллы не набавляются</w:t>
            </w:r>
          </w:p>
          <w:p w14:paraId="54AB42BD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2C254D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Отсрочка сдачи, не влияющая на качество</w:t>
            </w:r>
          </w:p>
          <w:p w14:paraId="3D9FD03E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Минус 2 балла </w:t>
            </w: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04A920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Сдан с опозданием</w:t>
            </w:r>
          </w:p>
          <w:p w14:paraId="48D8F8DB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Минус 10 баллов</w:t>
            </w:r>
          </w:p>
        </w:tc>
      </w:tr>
      <w:tr w14:paraId="08BF8756">
        <w:tblPrEx>
          <w:tblLayout w:type="fixed"/>
        </w:tblPrEx>
        <w:trPr>
          <w:trHeight w:val="427" w:hRule="atLeast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1D6B01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Бонус </w:t>
            </w:r>
          </w:p>
        </w:tc>
        <w:tc>
          <w:tcPr>
            <w:tcW w:w="2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9EC84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Рейтинг*** </w:t>
            </w:r>
          </w:p>
          <w:p w14:paraId="09760724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FC9E2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4C5991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Дополнительные баллы (до 10 баллов) </w:t>
            </w:r>
          </w:p>
        </w:tc>
        <w:tc>
          <w:tcPr>
            <w:tcW w:w="83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15053D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Выдающаяся работа, например: </w:t>
            </w:r>
          </w:p>
          <w:p w14:paraId="0E76CEC7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Лучшая работа в группе</w:t>
            </w:r>
          </w:p>
          <w:p w14:paraId="7EE7650E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Творческий подход</w:t>
            </w:r>
          </w:p>
          <w:p w14:paraId="0E1CD63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Инновационный подход к выполнению задания</w:t>
            </w:r>
          </w:p>
          <w:p w14:paraId="0352562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предложению группы</w:t>
            </w:r>
          </w:p>
        </w:tc>
      </w:tr>
      <w:tr w14:paraId="735FBF12">
        <w:tblPrEx>
          <w:tblLayout w:type="fixed"/>
        </w:tblPrEx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B7A312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F7B62F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 - для каз/рус групп – английский язык; для групп, обучающихся на английском – выполнение задания на русском или казахском языке</w:t>
            </w:r>
          </w:p>
          <w:p w14:paraId="6314ECA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*Срок -  определяется преподавателем, как правило – день рубежного контроля</w:t>
            </w:r>
          </w:p>
          <w:p w14:paraId="34C7E317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** таким образом, максимально можно получить 90 баллов, чтобы получить выше 90 – нужно показать результат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выше ожидаемого</w:t>
            </w:r>
          </w:p>
        </w:tc>
      </w:tr>
    </w:tbl>
    <w:p w14:paraId="3B320DF3">
      <w:pPr>
        <w:spacing w:after="0" w:line="240" w:lineRule="auto"/>
        <w:jc w:val="center"/>
        <w:rPr>
          <w:rStyle w:val="28"/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0A4DF939">
      <w:pPr>
        <w:spacing w:after="0" w:line="240" w:lineRule="auto"/>
        <w:jc w:val="center"/>
        <w:rPr>
          <w:rStyle w:val="28"/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6C5EC04B">
      <w:pPr>
        <w:spacing w:after="0" w:line="240" w:lineRule="auto"/>
        <w:ind w:hanging="2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</w:p>
    <w:p w14:paraId="0A03ED1E">
      <w:pPr>
        <w:spacing w:after="0" w:line="240" w:lineRule="auto"/>
        <w:ind w:hanging="2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ОЦЕНОЧНЫЙ ЛИСТ</w:t>
      </w:r>
    </w:p>
    <w:p w14:paraId="53AC52B7">
      <w:pPr>
        <w:spacing w:after="0" w:line="240" w:lineRule="auto"/>
        <w:ind w:hanging="2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Клинико-лабораторные этапы изготовления несъемной ортопедической конструкции</w:t>
      </w:r>
    </w:p>
    <w:p w14:paraId="14EE26E0">
      <w:pPr>
        <w:spacing w:after="0" w:line="240" w:lineRule="auto"/>
        <w:ind w:hanging="2"/>
        <w:jc w:val="center"/>
        <w:rPr>
          <w:rFonts w:ascii="Times New Roman" w:hAnsi="Times New Roman" w:eastAsia="Times New Roman" w:cs="Times New Roman"/>
          <w:sz w:val="24"/>
          <w:szCs w:val="24"/>
        </w:rPr>
      </w:pPr>
    </w:p>
    <w:tbl>
      <w:tblPr>
        <w:tblStyle w:val="14"/>
        <w:tblW w:w="1493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8017"/>
        <w:gridCol w:w="1276"/>
        <w:gridCol w:w="1134"/>
        <w:gridCol w:w="992"/>
        <w:gridCol w:w="1701"/>
        <w:gridCol w:w="1072"/>
      </w:tblGrid>
      <w:tr w14:paraId="183B7431">
        <w:tblPrEx>
          <w:tblLayout w:type="fixed"/>
        </w:tblPrEx>
        <w:trPr>
          <w:cantSplit/>
          <w:trHeight w:val="286" w:hRule="atLeast"/>
        </w:trPr>
        <w:tc>
          <w:tcPr>
            <w:tcW w:w="738" w:type="dxa"/>
            <w:vMerge w:val="restart"/>
            <w:tcBorders>
              <w:bottom w:val="single" w:color="000000" w:sz="4" w:space="0"/>
            </w:tcBorders>
          </w:tcPr>
          <w:p w14:paraId="0F56248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C4685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/п</w:t>
            </w:r>
          </w:p>
        </w:tc>
        <w:tc>
          <w:tcPr>
            <w:tcW w:w="8017" w:type="dxa"/>
            <w:vMerge w:val="restart"/>
            <w:tcBorders>
              <w:bottom w:val="single" w:color="000000" w:sz="4" w:space="0"/>
            </w:tcBorders>
          </w:tcPr>
          <w:p w14:paraId="67E3EA3B">
            <w:pP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9DD9CA">
            <w:pP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B8D3A1">
            <w:pP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Критерии оценки </w:t>
            </w:r>
          </w:p>
        </w:tc>
        <w:tc>
          <w:tcPr>
            <w:tcW w:w="6175" w:type="dxa"/>
            <w:gridSpan w:val="5"/>
            <w:tcBorders>
              <w:bottom w:val="single" w:color="000000" w:sz="4" w:space="0"/>
            </w:tcBorders>
          </w:tcPr>
          <w:p w14:paraId="1C9B98A3">
            <w:pP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Уровень, оценка в баллах</w:t>
            </w:r>
          </w:p>
        </w:tc>
      </w:tr>
      <w:tr w14:paraId="6536DDBA">
        <w:tblPrEx>
          <w:tblLayout w:type="fixed"/>
        </w:tblPrEx>
        <w:trPr>
          <w:cantSplit/>
        </w:trPr>
        <w:tc>
          <w:tcPr>
            <w:tcW w:w="738" w:type="dxa"/>
            <w:vMerge w:val="continue"/>
            <w:tcBorders>
              <w:bottom w:val="single" w:color="000000" w:sz="4" w:space="0"/>
            </w:tcBorders>
          </w:tcPr>
          <w:p w14:paraId="3BE54083">
            <w:pPr>
              <w:widowControl w:val="0"/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7" w:type="dxa"/>
            <w:vMerge w:val="continue"/>
            <w:tcBorders>
              <w:bottom w:val="single" w:color="000000" w:sz="4" w:space="0"/>
            </w:tcBorders>
          </w:tcPr>
          <w:p w14:paraId="64E8AAB8">
            <w:pPr>
              <w:widowControl w:val="0"/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CEA3979">
            <w:pP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Превосходно</w:t>
            </w:r>
          </w:p>
        </w:tc>
        <w:tc>
          <w:tcPr>
            <w:tcW w:w="1134" w:type="dxa"/>
          </w:tcPr>
          <w:p w14:paraId="50ABAE9F">
            <w:pP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Очень хорошо</w:t>
            </w:r>
          </w:p>
        </w:tc>
        <w:tc>
          <w:tcPr>
            <w:tcW w:w="992" w:type="dxa"/>
          </w:tcPr>
          <w:p w14:paraId="6556F788">
            <w:pP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Приемлемо</w:t>
            </w:r>
          </w:p>
        </w:tc>
        <w:tc>
          <w:tcPr>
            <w:tcW w:w="1701" w:type="dxa"/>
          </w:tcPr>
          <w:p w14:paraId="5462FA37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Требует</w:t>
            </w:r>
          </w:p>
          <w:p w14:paraId="7425F9B4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коррекции</w:t>
            </w:r>
          </w:p>
        </w:tc>
        <w:tc>
          <w:tcPr>
            <w:tcW w:w="1072" w:type="dxa"/>
          </w:tcPr>
          <w:p w14:paraId="6FE9538B">
            <w:pP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Неприемлемо</w:t>
            </w:r>
          </w:p>
        </w:tc>
      </w:tr>
      <w:tr w14:paraId="6221B5CA">
        <w:tblPrEx>
          <w:tblLayout w:type="fixed"/>
        </w:tblPrEx>
        <w:trPr>
          <w:cantSplit/>
        </w:trPr>
        <w:tc>
          <w:tcPr>
            <w:tcW w:w="738" w:type="dxa"/>
          </w:tcPr>
          <w:p w14:paraId="04E50782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017" w:type="dxa"/>
          </w:tcPr>
          <w:p w14:paraId="615DBF05">
            <w:pPr>
              <w:spacing w:after="0" w:line="240" w:lineRule="auto"/>
              <w:ind w:hanging="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Определил показания к изготовлению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металлической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несъемной ортопедической конструкции</w:t>
            </w:r>
          </w:p>
        </w:tc>
        <w:tc>
          <w:tcPr>
            <w:tcW w:w="1276" w:type="dxa"/>
          </w:tcPr>
          <w:p w14:paraId="647616E1">
            <w:pP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vAlign w:val="center"/>
          </w:tcPr>
          <w:p w14:paraId="21589D71">
            <w:pPr>
              <w:pStyle w:val="2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vAlign w:val="center"/>
          </w:tcPr>
          <w:p w14:paraId="5F9CBA83">
            <w:pPr>
              <w:pStyle w:val="2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vAlign w:val="center"/>
          </w:tcPr>
          <w:p w14:paraId="1AAC11DA">
            <w:pPr>
              <w:pStyle w:val="2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72" w:type="dxa"/>
          </w:tcPr>
          <w:p w14:paraId="56359F00">
            <w:pP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14:paraId="4219BA64">
        <w:tblPrEx>
          <w:tblLayout w:type="fixed"/>
        </w:tblPrEx>
        <w:trPr>
          <w:cantSplit/>
          <w:trHeight w:val="161" w:hRule="atLeast"/>
        </w:trPr>
        <w:tc>
          <w:tcPr>
            <w:tcW w:w="738" w:type="dxa"/>
          </w:tcPr>
          <w:p w14:paraId="4247EAB6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017" w:type="dxa"/>
          </w:tcPr>
          <w:p w14:paraId="5C042A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Правильно и последовательно использовал боры при препарировании</w:t>
            </w:r>
          </w:p>
        </w:tc>
        <w:tc>
          <w:tcPr>
            <w:tcW w:w="1276" w:type="dxa"/>
          </w:tcPr>
          <w:p w14:paraId="26D69753">
            <w:pP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vAlign w:val="center"/>
          </w:tcPr>
          <w:p w14:paraId="1178011B">
            <w:pPr>
              <w:pStyle w:val="2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vAlign w:val="center"/>
          </w:tcPr>
          <w:p w14:paraId="43CF13E4">
            <w:pPr>
              <w:pStyle w:val="2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vAlign w:val="center"/>
          </w:tcPr>
          <w:p w14:paraId="7A3AFCAC">
            <w:pPr>
              <w:pStyle w:val="2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72" w:type="dxa"/>
          </w:tcPr>
          <w:p w14:paraId="43FC5370">
            <w:pP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14:paraId="3A545A13">
        <w:tblPrEx>
          <w:tblLayout w:type="fixed"/>
        </w:tblPrEx>
        <w:trPr>
          <w:cantSplit/>
        </w:trPr>
        <w:tc>
          <w:tcPr>
            <w:tcW w:w="738" w:type="dxa"/>
          </w:tcPr>
          <w:p w14:paraId="70106BD6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017" w:type="dxa"/>
          </w:tcPr>
          <w:p w14:paraId="4105E4F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Правильно выбрал этапы препарирования</w:t>
            </w:r>
          </w:p>
        </w:tc>
        <w:tc>
          <w:tcPr>
            <w:tcW w:w="1276" w:type="dxa"/>
          </w:tcPr>
          <w:p w14:paraId="1A2D5A5B">
            <w:pP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vAlign w:val="center"/>
          </w:tcPr>
          <w:p w14:paraId="58F0163F">
            <w:pPr>
              <w:pStyle w:val="2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vAlign w:val="center"/>
          </w:tcPr>
          <w:p w14:paraId="0D9249C7">
            <w:pPr>
              <w:pStyle w:val="2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vAlign w:val="center"/>
          </w:tcPr>
          <w:p w14:paraId="4025176F">
            <w:pPr>
              <w:pStyle w:val="2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72" w:type="dxa"/>
          </w:tcPr>
          <w:p w14:paraId="6A00C361">
            <w:pP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14:paraId="748C4E0B">
        <w:tblPrEx>
          <w:tblLayout w:type="fixed"/>
        </w:tblPrEx>
        <w:trPr>
          <w:cantSplit/>
        </w:trPr>
        <w:tc>
          <w:tcPr>
            <w:tcW w:w="738" w:type="dxa"/>
          </w:tcPr>
          <w:p w14:paraId="51104BB7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017" w:type="dxa"/>
          </w:tcPr>
          <w:p w14:paraId="793589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Соблюдал техники препарирования (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прерывисто, острыми инструментами, под воздушно-водным охлаждением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(соблюдал скоростной режим для эмали и дентина)</w:t>
            </w:r>
          </w:p>
        </w:tc>
        <w:tc>
          <w:tcPr>
            <w:tcW w:w="1276" w:type="dxa"/>
          </w:tcPr>
          <w:p w14:paraId="15F7C493">
            <w:pP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vAlign w:val="center"/>
          </w:tcPr>
          <w:p w14:paraId="5D3CFFA9">
            <w:pPr>
              <w:pStyle w:val="2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vAlign w:val="center"/>
          </w:tcPr>
          <w:p w14:paraId="0828E272">
            <w:pPr>
              <w:pStyle w:val="2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vAlign w:val="center"/>
          </w:tcPr>
          <w:p w14:paraId="2383E00B">
            <w:pPr>
              <w:pStyle w:val="2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72" w:type="dxa"/>
          </w:tcPr>
          <w:p w14:paraId="1536DB6B">
            <w:pP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14:paraId="6796CA85">
        <w:tblPrEx>
          <w:tblLayout w:type="fixed"/>
        </w:tblPrEx>
        <w:trPr>
          <w:cantSplit/>
        </w:trPr>
        <w:tc>
          <w:tcPr>
            <w:tcW w:w="738" w:type="dxa"/>
          </w:tcPr>
          <w:p w14:paraId="459AE25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017" w:type="dxa"/>
          </w:tcPr>
          <w:p w14:paraId="61EA4E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Произвел сепарацию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медиальной и дистальной  поверхностей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коронковой части зуба</w:t>
            </w:r>
          </w:p>
        </w:tc>
        <w:tc>
          <w:tcPr>
            <w:tcW w:w="1276" w:type="dxa"/>
          </w:tcPr>
          <w:p w14:paraId="74E44360">
            <w:pP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vAlign w:val="center"/>
          </w:tcPr>
          <w:p w14:paraId="73F9BE6C">
            <w:pPr>
              <w:pStyle w:val="2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vAlign w:val="center"/>
          </w:tcPr>
          <w:p w14:paraId="4F0B1B83">
            <w:pPr>
              <w:pStyle w:val="2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vAlign w:val="center"/>
          </w:tcPr>
          <w:p w14:paraId="782B482E">
            <w:pPr>
              <w:pStyle w:val="2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72" w:type="dxa"/>
          </w:tcPr>
          <w:p w14:paraId="2F7CF384">
            <w:pP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14:paraId="6AE987DC">
        <w:tblPrEx>
          <w:tblLayout w:type="fixed"/>
        </w:tblPrEx>
        <w:trPr>
          <w:cantSplit/>
        </w:trPr>
        <w:tc>
          <w:tcPr>
            <w:tcW w:w="738" w:type="dxa"/>
          </w:tcPr>
          <w:p w14:paraId="1EE439AB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017" w:type="dxa"/>
          </w:tcPr>
          <w:p w14:paraId="3485176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Произвел одонтопрепарирование вестибулярной и оральной поверхностей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коронковой части зуба</w:t>
            </w:r>
          </w:p>
        </w:tc>
        <w:tc>
          <w:tcPr>
            <w:tcW w:w="1276" w:type="dxa"/>
          </w:tcPr>
          <w:p w14:paraId="70E0CDA5">
            <w:pP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vAlign w:val="center"/>
          </w:tcPr>
          <w:p w14:paraId="7B3E285A">
            <w:pPr>
              <w:pStyle w:val="2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vAlign w:val="center"/>
          </w:tcPr>
          <w:p w14:paraId="1A9EF6D0">
            <w:pPr>
              <w:pStyle w:val="2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vAlign w:val="center"/>
          </w:tcPr>
          <w:p w14:paraId="5F6F559D">
            <w:pPr>
              <w:pStyle w:val="2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72" w:type="dxa"/>
          </w:tcPr>
          <w:p w14:paraId="4D344FE3">
            <w:pP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14:paraId="35EDDC1A">
        <w:tblPrEx>
          <w:tblLayout w:type="fixed"/>
        </w:tblPrEx>
        <w:trPr>
          <w:cantSplit/>
        </w:trPr>
        <w:tc>
          <w:tcPr>
            <w:tcW w:w="738" w:type="dxa"/>
          </w:tcPr>
          <w:p w14:paraId="1C0DFF4E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</w:p>
        </w:tc>
        <w:tc>
          <w:tcPr>
            <w:tcW w:w="8017" w:type="dxa"/>
          </w:tcPr>
          <w:p w14:paraId="60081AE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Произвел одонтопрепарирование жевательной поверхности или режущего края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коронковой части зуба</w:t>
            </w:r>
          </w:p>
        </w:tc>
        <w:tc>
          <w:tcPr>
            <w:tcW w:w="1276" w:type="dxa"/>
          </w:tcPr>
          <w:p w14:paraId="31FC8894">
            <w:pP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vAlign w:val="center"/>
          </w:tcPr>
          <w:p w14:paraId="401050E2">
            <w:pPr>
              <w:pStyle w:val="2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vAlign w:val="center"/>
          </w:tcPr>
          <w:p w14:paraId="4CFBD401">
            <w:pPr>
              <w:pStyle w:val="2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vAlign w:val="center"/>
          </w:tcPr>
          <w:p w14:paraId="74010566">
            <w:pPr>
              <w:pStyle w:val="2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72" w:type="dxa"/>
          </w:tcPr>
          <w:p w14:paraId="66390E7E">
            <w:pP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14:paraId="4744F270">
        <w:tblPrEx>
          <w:tblLayout w:type="fixed"/>
        </w:tblPrEx>
        <w:trPr>
          <w:cantSplit/>
        </w:trPr>
        <w:tc>
          <w:tcPr>
            <w:tcW w:w="738" w:type="dxa"/>
          </w:tcPr>
          <w:p w14:paraId="0121B39B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017" w:type="dxa"/>
          </w:tcPr>
          <w:p w14:paraId="04F3F2D7">
            <w:pPr>
              <w:spacing w:after="0" w:line="240" w:lineRule="auto"/>
              <w:ind w:hanging="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Соблюдал и придерживался требований к культе отпрепарированного зуба под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несъемной ортопедической конструкции.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Форма, размер, объем, культи после препарирования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стенок</w:t>
            </w:r>
          </w:p>
        </w:tc>
        <w:tc>
          <w:tcPr>
            <w:tcW w:w="1276" w:type="dxa"/>
          </w:tcPr>
          <w:p w14:paraId="1DB7D80F">
            <w:pP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vAlign w:val="center"/>
          </w:tcPr>
          <w:p w14:paraId="30E86E08">
            <w:pPr>
              <w:pStyle w:val="2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vAlign w:val="center"/>
          </w:tcPr>
          <w:p w14:paraId="5FD1F465">
            <w:pPr>
              <w:pStyle w:val="2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vAlign w:val="center"/>
          </w:tcPr>
          <w:p w14:paraId="1499B3D4">
            <w:pPr>
              <w:pStyle w:val="2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72" w:type="dxa"/>
          </w:tcPr>
          <w:p w14:paraId="679481D0">
            <w:pP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14:paraId="6BDE07CE">
        <w:tblPrEx>
          <w:tblLayout w:type="fixed"/>
        </w:tblPrEx>
        <w:trPr>
          <w:cantSplit/>
        </w:trPr>
        <w:tc>
          <w:tcPr>
            <w:tcW w:w="738" w:type="dxa"/>
          </w:tcPr>
          <w:p w14:paraId="3B157F6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8017" w:type="dxa"/>
          </w:tcPr>
          <w:p w14:paraId="42C5DF5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Оценил качество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препарирования, отсутствие поднутрений, травмы десны и рядом стоящих зубов</w:t>
            </w:r>
          </w:p>
        </w:tc>
        <w:tc>
          <w:tcPr>
            <w:tcW w:w="1276" w:type="dxa"/>
          </w:tcPr>
          <w:p w14:paraId="3C162B01">
            <w:pP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vAlign w:val="center"/>
          </w:tcPr>
          <w:p w14:paraId="397C9EC1">
            <w:pPr>
              <w:pStyle w:val="2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vAlign w:val="center"/>
          </w:tcPr>
          <w:p w14:paraId="7CE32056">
            <w:pPr>
              <w:pStyle w:val="2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vAlign w:val="center"/>
          </w:tcPr>
          <w:p w14:paraId="305C755C">
            <w:pPr>
              <w:pStyle w:val="2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72" w:type="dxa"/>
          </w:tcPr>
          <w:p w14:paraId="660F1679">
            <w:pP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14:paraId="62459A11">
        <w:tblPrEx>
          <w:tblLayout w:type="fixed"/>
        </w:tblPrEx>
        <w:trPr>
          <w:cantSplit/>
        </w:trPr>
        <w:tc>
          <w:tcPr>
            <w:tcW w:w="738" w:type="dxa"/>
          </w:tcPr>
          <w:p w14:paraId="3FDE6099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8017" w:type="dxa"/>
          </w:tcPr>
          <w:p w14:paraId="512CA3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Определил окклюзионные соотношения отпрепарированного зуба</w:t>
            </w:r>
          </w:p>
        </w:tc>
        <w:tc>
          <w:tcPr>
            <w:tcW w:w="1276" w:type="dxa"/>
          </w:tcPr>
          <w:p w14:paraId="388FF260">
            <w:pP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vAlign w:val="center"/>
          </w:tcPr>
          <w:p w14:paraId="05520E24">
            <w:pPr>
              <w:pStyle w:val="2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vAlign w:val="center"/>
          </w:tcPr>
          <w:p w14:paraId="37F53692">
            <w:pPr>
              <w:pStyle w:val="2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vAlign w:val="center"/>
          </w:tcPr>
          <w:p w14:paraId="553B616B">
            <w:pPr>
              <w:pStyle w:val="2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72" w:type="dxa"/>
          </w:tcPr>
          <w:p w14:paraId="621532AA">
            <w:pP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14:paraId="155AC89B">
        <w:tblPrEx>
          <w:tblLayout w:type="fixed"/>
        </w:tblPrEx>
        <w:trPr>
          <w:cantSplit/>
        </w:trPr>
        <w:tc>
          <w:tcPr>
            <w:tcW w:w="738" w:type="dxa"/>
          </w:tcPr>
          <w:p w14:paraId="2334771D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7" w:type="dxa"/>
          </w:tcPr>
          <w:p w14:paraId="2ECA4D75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276" w:type="dxa"/>
          </w:tcPr>
          <w:p w14:paraId="220A44A4">
            <w:pP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vAlign w:val="center"/>
          </w:tcPr>
          <w:p w14:paraId="7EF817D3">
            <w:pPr>
              <w:pStyle w:val="2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992" w:type="dxa"/>
            <w:vAlign w:val="center"/>
          </w:tcPr>
          <w:p w14:paraId="0EB6E81A">
            <w:pPr>
              <w:pStyle w:val="2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701" w:type="dxa"/>
            <w:vAlign w:val="center"/>
          </w:tcPr>
          <w:p w14:paraId="19F2D708">
            <w:pPr>
              <w:pStyle w:val="2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072" w:type="dxa"/>
          </w:tcPr>
          <w:p w14:paraId="1430207B">
            <w:pP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56CEA571">
      <w:pPr>
        <w:spacing w:after="0" w:line="240" w:lineRule="auto"/>
        <w:ind w:hanging="2"/>
        <w:jc w:val="center"/>
        <w:rPr>
          <w:rFonts w:ascii="Times New Roman" w:hAnsi="Times New Roman" w:eastAsia="Times New Roman" w:cs="Times New Roman"/>
          <w:sz w:val="24"/>
          <w:szCs w:val="24"/>
        </w:rPr>
      </w:pPr>
    </w:p>
    <w:p w14:paraId="50ADD6A9">
      <w:pPr>
        <w:spacing w:after="0" w:line="240" w:lineRule="auto"/>
        <w:ind w:hanging="2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ОЦЕНОЧНЫЙ ЛИСТ</w:t>
      </w:r>
    </w:p>
    <w:p w14:paraId="3810FFD7">
      <w:pPr>
        <w:spacing w:after="0" w:line="240" w:lineRule="auto"/>
        <w:ind w:hanging="2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Снятие анатомического оттиска с челюстей</w:t>
      </w:r>
    </w:p>
    <w:p w14:paraId="7F33AAE7">
      <w:pPr>
        <w:spacing w:after="0" w:line="240" w:lineRule="auto"/>
        <w:ind w:hanging="2"/>
        <w:jc w:val="center"/>
        <w:rPr>
          <w:rFonts w:ascii="Times New Roman" w:hAnsi="Times New Roman" w:eastAsia="Times New Roman" w:cs="Times New Roman"/>
          <w:sz w:val="24"/>
          <w:szCs w:val="24"/>
        </w:rPr>
      </w:pPr>
    </w:p>
    <w:tbl>
      <w:tblPr>
        <w:tblStyle w:val="14"/>
        <w:tblW w:w="14391" w:type="dxa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0"/>
        <w:gridCol w:w="6866"/>
        <w:gridCol w:w="1355"/>
        <w:gridCol w:w="1560"/>
        <w:gridCol w:w="1275"/>
        <w:gridCol w:w="1560"/>
        <w:gridCol w:w="1275"/>
      </w:tblGrid>
      <w:tr w14:paraId="105795A0">
        <w:tblPrEx>
          <w:tblLayout w:type="fixed"/>
        </w:tblPrEx>
        <w:trPr>
          <w:cantSplit/>
        </w:trPr>
        <w:tc>
          <w:tcPr>
            <w:tcW w:w="500" w:type="dxa"/>
            <w:vMerge w:val="restart"/>
          </w:tcPr>
          <w:p w14:paraId="7C304AEA">
            <w:pP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63B6DB88">
            <w:pP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6866" w:type="dxa"/>
            <w:vMerge w:val="restart"/>
          </w:tcPr>
          <w:p w14:paraId="7910D93A">
            <w:pP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Критерии оценки</w:t>
            </w:r>
          </w:p>
        </w:tc>
        <w:tc>
          <w:tcPr>
            <w:tcW w:w="7025" w:type="dxa"/>
            <w:gridSpan w:val="5"/>
          </w:tcPr>
          <w:p w14:paraId="166A8AB2">
            <w:pP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Уровень, оценка в баллах</w:t>
            </w:r>
          </w:p>
        </w:tc>
      </w:tr>
      <w:tr w14:paraId="3FE5EBDC">
        <w:tblPrEx>
          <w:tblLayout w:type="fixed"/>
        </w:tblPrEx>
        <w:trPr>
          <w:cantSplit/>
        </w:trPr>
        <w:tc>
          <w:tcPr>
            <w:tcW w:w="500" w:type="dxa"/>
            <w:vMerge w:val="continue"/>
          </w:tcPr>
          <w:p w14:paraId="0B13CF21">
            <w:pPr>
              <w:widowControl w:val="0"/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6" w:type="dxa"/>
            <w:vMerge w:val="continue"/>
          </w:tcPr>
          <w:p w14:paraId="11FDDAB7">
            <w:pPr>
              <w:widowControl w:val="0"/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5" w:type="dxa"/>
          </w:tcPr>
          <w:p w14:paraId="52BC5B06">
            <w:pP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Превосходно</w:t>
            </w:r>
          </w:p>
        </w:tc>
        <w:tc>
          <w:tcPr>
            <w:tcW w:w="1560" w:type="dxa"/>
          </w:tcPr>
          <w:p w14:paraId="1EFCC608">
            <w:pP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Очень хорошо</w:t>
            </w:r>
          </w:p>
        </w:tc>
        <w:tc>
          <w:tcPr>
            <w:tcW w:w="1275" w:type="dxa"/>
          </w:tcPr>
          <w:p w14:paraId="6245D401">
            <w:pP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Приемлемо</w:t>
            </w:r>
          </w:p>
        </w:tc>
        <w:tc>
          <w:tcPr>
            <w:tcW w:w="1560" w:type="dxa"/>
          </w:tcPr>
          <w:p w14:paraId="2BE325EC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Требует</w:t>
            </w:r>
          </w:p>
          <w:p w14:paraId="4432965E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коррекции</w:t>
            </w:r>
          </w:p>
        </w:tc>
        <w:tc>
          <w:tcPr>
            <w:tcW w:w="1275" w:type="dxa"/>
          </w:tcPr>
          <w:p w14:paraId="63BF6080">
            <w:pP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Неприемлемо</w:t>
            </w:r>
          </w:p>
        </w:tc>
      </w:tr>
      <w:tr w14:paraId="61F87BA3">
        <w:tblPrEx>
          <w:tblLayout w:type="fixed"/>
        </w:tblPrEx>
        <w:trPr>
          <w:trHeight w:val="153" w:hRule="atLeast"/>
        </w:trPr>
        <w:tc>
          <w:tcPr>
            <w:tcW w:w="500" w:type="dxa"/>
          </w:tcPr>
          <w:p w14:paraId="72963D32">
            <w:pPr>
              <w:numPr>
                <w:ilvl w:val="0"/>
                <w:numId w:val="11"/>
              </w:numPr>
              <w:tabs>
                <w:tab w:val="left" w:pos="142"/>
              </w:tabs>
              <w:suppressAutoHyphens/>
              <w:spacing w:after="0" w:line="240" w:lineRule="auto"/>
              <w:ind w:left="2" w:hanging="2" w:hangingChars="1"/>
              <w:jc w:val="center"/>
              <w:textAlignment w:val="top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6" w:type="dxa"/>
          </w:tcPr>
          <w:p w14:paraId="08B6A50C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Правильно выбрал оттискную массу</w:t>
            </w:r>
          </w:p>
        </w:tc>
        <w:tc>
          <w:tcPr>
            <w:tcW w:w="1355" w:type="dxa"/>
          </w:tcPr>
          <w:p w14:paraId="61E676D4">
            <w:pP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0" w:type="dxa"/>
            <w:vAlign w:val="center"/>
          </w:tcPr>
          <w:p w14:paraId="61698911">
            <w:pPr>
              <w:pStyle w:val="2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5" w:type="dxa"/>
            <w:vAlign w:val="center"/>
          </w:tcPr>
          <w:p w14:paraId="28BC3A27">
            <w:pPr>
              <w:pStyle w:val="2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  <w:vAlign w:val="center"/>
          </w:tcPr>
          <w:p w14:paraId="580FB000">
            <w:pPr>
              <w:pStyle w:val="2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14:paraId="6CDFD4ED">
            <w:pP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14:paraId="74EA1ADC">
        <w:tblPrEx>
          <w:tblLayout w:type="fixed"/>
        </w:tblPrEx>
        <w:trPr>
          <w:trHeight w:val="118" w:hRule="atLeast"/>
        </w:trPr>
        <w:tc>
          <w:tcPr>
            <w:tcW w:w="500" w:type="dxa"/>
          </w:tcPr>
          <w:p w14:paraId="14ABF9A7">
            <w:pPr>
              <w:numPr>
                <w:ilvl w:val="0"/>
                <w:numId w:val="11"/>
              </w:numPr>
              <w:tabs>
                <w:tab w:val="left" w:pos="142"/>
              </w:tabs>
              <w:suppressAutoHyphens/>
              <w:spacing w:after="0" w:line="240" w:lineRule="auto"/>
              <w:ind w:left="2" w:hanging="2" w:hangingChars="1"/>
              <w:jc w:val="center"/>
              <w:textAlignment w:val="top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6" w:type="dxa"/>
          </w:tcPr>
          <w:p w14:paraId="2495428D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Правильно выбрал оттискную ложку</w:t>
            </w:r>
          </w:p>
        </w:tc>
        <w:tc>
          <w:tcPr>
            <w:tcW w:w="1355" w:type="dxa"/>
          </w:tcPr>
          <w:p w14:paraId="0D26EE9F">
            <w:pP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0" w:type="dxa"/>
            <w:vAlign w:val="center"/>
          </w:tcPr>
          <w:p w14:paraId="299D039C">
            <w:pPr>
              <w:pStyle w:val="2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5" w:type="dxa"/>
            <w:vAlign w:val="center"/>
          </w:tcPr>
          <w:p w14:paraId="07A033D8">
            <w:pPr>
              <w:pStyle w:val="2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  <w:vAlign w:val="center"/>
          </w:tcPr>
          <w:p w14:paraId="27F1937A">
            <w:pPr>
              <w:pStyle w:val="2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14:paraId="79B37706">
            <w:pP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14:paraId="317B3729">
        <w:tblPrEx>
          <w:tblLayout w:type="fixed"/>
        </w:tblPrEx>
        <w:tc>
          <w:tcPr>
            <w:tcW w:w="500" w:type="dxa"/>
          </w:tcPr>
          <w:p w14:paraId="54156986">
            <w:pPr>
              <w:numPr>
                <w:ilvl w:val="0"/>
                <w:numId w:val="11"/>
              </w:numPr>
              <w:tabs>
                <w:tab w:val="left" w:pos="142"/>
              </w:tabs>
              <w:suppressAutoHyphens/>
              <w:spacing w:after="0" w:line="240" w:lineRule="auto"/>
              <w:ind w:left="2" w:hanging="2" w:hangingChars="1"/>
              <w:jc w:val="center"/>
              <w:textAlignment w:val="top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6" w:type="dxa"/>
          </w:tcPr>
          <w:p w14:paraId="547E206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Правильно замешал оттискную массу</w:t>
            </w:r>
          </w:p>
        </w:tc>
        <w:tc>
          <w:tcPr>
            <w:tcW w:w="1355" w:type="dxa"/>
          </w:tcPr>
          <w:p w14:paraId="05AE10C0">
            <w:pP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0" w:type="dxa"/>
            <w:vAlign w:val="center"/>
          </w:tcPr>
          <w:p w14:paraId="01C5367F">
            <w:pPr>
              <w:pStyle w:val="2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5" w:type="dxa"/>
            <w:vAlign w:val="center"/>
          </w:tcPr>
          <w:p w14:paraId="05C86814">
            <w:pPr>
              <w:pStyle w:val="2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  <w:vAlign w:val="center"/>
          </w:tcPr>
          <w:p w14:paraId="744D74BF">
            <w:pPr>
              <w:pStyle w:val="2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14:paraId="5A84BE09">
            <w:pP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14:paraId="4A05F84A">
        <w:tblPrEx>
          <w:tblLayout w:type="fixed"/>
        </w:tblPrEx>
        <w:tc>
          <w:tcPr>
            <w:tcW w:w="500" w:type="dxa"/>
          </w:tcPr>
          <w:p w14:paraId="5EFFFC34">
            <w:pPr>
              <w:numPr>
                <w:ilvl w:val="0"/>
                <w:numId w:val="11"/>
              </w:numPr>
              <w:tabs>
                <w:tab w:val="left" w:pos="142"/>
              </w:tabs>
              <w:suppressAutoHyphens/>
              <w:spacing w:after="0" w:line="240" w:lineRule="auto"/>
              <w:ind w:left="2" w:hanging="2" w:hangingChars="1"/>
              <w:jc w:val="center"/>
              <w:textAlignment w:val="top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6" w:type="dxa"/>
          </w:tcPr>
          <w:p w14:paraId="1D7B4EB4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Правильное распределение оттискной массы на ложке верхней челюсти</w:t>
            </w:r>
          </w:p>
        </w:tc>
        <w:tc>
          <w:tcPr>
            <w:tcW w:w="1355" w:type="dxa"/>
          </w:tcPr>
          <w:p w14:paraId="1E8713E1">
            <w:pP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0" w:type="dxa"/>
            <w:vAlign w:val="center"/>
          </w:tcPr>
          <w:p w14:paraId="3F1252F7">
            <w:pPr>
              <w:pStyle w:val="2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5" w:type="dxa"/>
            <w:vAlign w:val="center"/>
          </w:tcPr>
          <w:p w14:paraId="3D05985C">
            <w:pPr>
              <w:pStyle w:val="2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  <w:vAlign w:val="center"/>
          </w:tcPr>
          <w:p w14:paraId="1AB2D7F7">
            <w:pPr>
              <w:pStyle w:val="2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14:paraId="5A13F0B3">
            <w:pP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14:paraId="6E14860B">
        <w:tblPrEx>
          <w:tblLayout w:type="fixed"/>
        </w:tblPrEx>
        <w:tc>
          <w:tcPr>
            <w:tcW w:w="500" w:type="dxa"/>
          </w:tcPr>
          <w:p w14:paraId="621312FC">
            <w:pPr>
              <w:numPr>
                <w:ilvl w:val="0"/>
                <w:numId w:val="11"/>
              </w:numPr>
              <w:tabs>
                <w:tab w:val="left" w:pos="142"/>
              </w:tabs>
              <w:suppressAutoHyphens/>
              <w:spacing w:after="0" w:line="240" w:lineRule="auto"/>
              <w:ind w:left="2" w:hanging="2" w:hangingChars="1"/>
              <w:jc w:val="center"/>
              <w:textAlignment w:val="top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6" w:type="dxa"/>
          </w:tcPr>
          <w:p w14:paraId="10CC412A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Правильное распределение оттискной массы на ложке нижней челюсти</w:t>
            </w:r>
          </w:p>
        </w:tc>
        <w:tc>
          <w:tcPr>
            <w:tcW w:w="1355" w:type="dxa"/>
          </w:tcPr>
          <w:p w14:paraId="06ECA627">
            <w:pP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0" w:type="dxa"/>
            <w:vAlign w:val="center"/>
          </w:tcPr>
          <w:p w14:paraId="3FAEDAFE">
            <w:pPr>
              <w:pStyle w:val="2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5" w:type="dxa"/>
            <w:vAlign w:val="center"/>
          </w:tcPr>
          <w:p w14:paraId="32141E49">
            <w:pPr>
              <w:pStyle w:val="2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  <w:vAlign w:val="center"/>
          </w:tcPr>
          <w:p w14:paraId="48DAB275">
            <w:pPr>
              <w:pStyle w:val="2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14:paraId="08FD077A">
            <w:pP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14:paraId="17FD909E">
        <w:tblPrEx>
          <w:tblLayout w:type="fixed"/>
        </w:tblPrEx>
        <w:tc>
          <w:tcPr>
            <w:tcW w:w="500" w:type="dxa"/>
          </w:tcPr>
          <w:p w14:paraId="24675314">
            <w:pPr>
              <w:numPr>
                <w:ilvl w:val="0"/>
                <w:numId w:val="11"/>
              </w:numPr>
              <w:tabs>
                <w:tab w:val="left" w:pos="142"/>
              </w:tabs>
              <w:suppressAutoHyphens/>
              <w:spacing w:after="0" w:line="240" w:lineRule="auto"/>
              <w:ind w:left="2" w:hanging="2" w:hangingChars="1"/>
              <w:jc w:val="center"/>
              <w:textAlignment w:val="top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6" w:type="dxa"/>
          </w:tcPr>
          <w:p w14:paraId="2AEADC24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Правильное введение оттискной массы на верхнюю челюсть</w:t>
            </w:r>
          </w:p>
        </w:tc>
        <w:tc>
          <w:tcPr>
            <w:tcW w:w="1355" w:type="dxa"/>
          </w:tcPr>
          <w:p w14:paraId="0F0C1B8F">
            <w:pP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0" w:type="dxa"/>
            <w:vAlign w:val="center"/>
          </w:tcPr>
          <w:p w14:paraId="5E8A058E">
            <w:pPr>
              <w:pStyle w:val="2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5" w:type="dxa"/>
            <w:vAlign w:val="center"/>
          </w:tcPr>
          <w:p w14:paraId="7003F2CC">
            <w:pPr>
              <w:pStyle w:val="2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  <w:vAlign w:val="center"/>
          </w:tcPr>
          <w:p w14:paraId="6286709F">
            <w:pPr>
              <w:pStyle w:val="2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14:paraId="5A9B6EFC">
            <w:pP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14:paraId="2DDDC72B">
        <w:tblPrEx>
          <w:tblLayout w:type="fixed"/>
        </w:tblPrEx>
        <w:tc>
          <w:tcPr>
            <w:tcW w:w="500" w:type="dxa"/>
          </w:tcPr>
          <w:p w14:paraId="75A1B36B">
            <w:pPr>
              <w:numPr>
                <w:ilvl w:val="0"/>
                <w:numId w:val="11"/>
              </w:numPr>
              <w:tabs>
                <w:tab w:val="left" w:pos="142"/>
              </w:tabs>
              <w:suppressAutoHyphens/>
              <w:spacing w:after="0" w:line="240" w:lineRule="auto"/>
              <w:ind w:left="2" w:hanging="2" w:hangingChars="1"/>
              <w:jc w:val="center"/>
              <w:textAlignment w:val="top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6" w:type="dxa"/>
          </w:tcPr>
          <w:p w14:paraId="576D0EA6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Правильное введение оттискной массы на нижнюю челюсть</w:t>
            </w:r>
          </w:p>
        </w:tc>
        <w:tc>
          <w:tcPr>
            <w:tcW w:w="1355" w:type="dxa"/>
          </w:tcPr>
          <w:p w14:paraId="0DD7DD09">
            <w:pP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0" w:type="dxa"/>
            <w:vAlign w:val="center"/>
          </w:tcPr>
          <w:p w14:paraId="2D4756DF">
            <w:pPr>
              <w:pStyle w:val="2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5" w:type="dxa"/>
            <w:vAlign w:val="center"/>
          </w:tcPr>
          <w:p w14:paraId="24DC701F">
            <w:pPr>
              <w:pStyle w:val="2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  <w:vAlign w:val="center"/>
          </w:tcPr>
          <w:p w14:paraId="37C61733">
            <w:pPr>
              <w:pStyle w:val="2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14:paraId="4574D35F">
            <w:pP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14:paraId="04F56BD7">
        <w:tblPrEx>
          <w:tblLayout w:type="fixed"/>
        </w:tblPrEx>
        <w:tc>
          <w:tcPr>
            <w:tcW w:w="500" w:type="dxa"/>
          </w:tcPr>
          <w:p w14:paraId="302E866D">
            <w:pPr>
              <w:numPr>
                <w:ilvl w:val="0"/>
                <w:numId w:val="11"/>
              </w:numPr>
              <w:tabs>
                <w:tab w:val="left" w:pos="142"/>
              </w:tabs>
              <w:suppressAutoHyphens/>
              <w:spacing w:after="0" w:line="240" w:lineRule="auto"/>
              <w:ind w:left="2" w:hanging="2" w:hangingChars="1"/>
              <w:jc w:val="center"/>
              <w:textAlignment w:val="top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6" w:type="dxa"/>
          </w:tcPr>
          <w:p w14:paraId="03E7DA3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Правильное извлечение с верхней челюсти</w:t>
            </w:r>
          </w:p>
        </w:tc>
        <w:tc>
          <w:tcPr>
            <w:tcW w:w="1355" w:type="dxa"/>
          </w:tcPr>
          <w:p w14:paraId="70AB48EB">
            <w:pP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0" w:type="dxa"/>
            <w:vAlign w:val="center"/>
          </w:tcPr>
          <w:p w14:paraId="76195083">
            <w:pPr>
              <w:pStyle w:val="2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5" w:type="dxa"/>
            <w:vAlign w:val="center"/>
          </w:tcPr>
          <w:p w14:paraId="44329638">
            <w:pPr>
              <w:pStyle w:val="2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  <w:vAlign w:val="center"/>
          </w:tcPr>
          <w:p w14:paraId="63B9BA15">
            <w:pPr>
              <w:pStyle w:val="2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14:paraId="6724AC5D">
            <w:pP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14:paraId="5B2D5760">
        <w:tblPrEx>
          <w:tblLayout w:type="fixed"/>
        </w:tblPrEx>
        <w:trPr>
          <w:trHeight w:val="280" w:hRule="atLeast"/>
        </w:trPr>
        <w:tc>
          <w:tcPr>
            <w:tcW w:w="500" w:type="dxa"/>
          </w:tcPr>
          <w:p w14:paraId="5636DAD7">
            <w:pPr>
              <w:numPr>
                <w:ilvl w:val="0"/>
                <w:numId w:val="11"/>
              </w:numPr>
              <w:tabs>
                <w:tab w:val="left" w:pos="142"/>
              </w:tabs>
              <w:suppressAutoHyphens/>
              <w:spacing w:after="0" w:line="240" w:lineRule="auto"/>
              <w:ind w:left="2" w:hanging="2" w:hangingChars="1"/>
              <w:jc w:val="center"/>
              <w:textAlignment w:val="top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6" w:type="dxa"/>
          </w:tcPr>
          <w:p w14:paraId="11764BBD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Правильное извлечение с нижней челюсти</w:t>
            </w:r>
          </w:p>
        </w:tc>
        <w:tc>
          <w:tcPr>
            <w:tcW w:w="1355" w:type="dxa"/>
          </w:tcPr>
          <w:p w14:paraId="02445F24">
            <w:pP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0" w:type="dxa"/>
            <w:vAlign w:val="center"/>
          </w:tcPr>
          <w:p w14:paraId="14029483">
            <w:pPr>
              <w:pStyle w:val="2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5" w:type="dxa"/>
            <w:vAlign w:val="center"/>
          </w:tcPr>
          <w:p w14:paraId="4208346B">
            <w:pPr>
              <w:pStyle w:val="2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  <w:vAlign w:val="center"/>
          </w:tcPr>
          <w:p w14:paraId="4FCFBAA5">
            <w:pPr>
              <w:pStyle w:val="2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14:paraId="6F383A9C">
            <w:pP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14:paraId="58ACF0AD">
        <w:tblPrEx>
          <w:tblLayout w:type="fixed"/>
        </w:tblPrEx>
        <w:trPr>
          <w:trHeight w:val="437" w:hRule="atLeast"/>
        </w:trPr>
        <w:tc>
          <w:tcPr>
            <w:tcW w:w="500" w:type="dxa"/>
          </w:tcPr>
          <w:p w14:paraId="757DDC82">
            <w:pPr>
              <w:numPr>
                <w:ilvl w:val="0"/>
                <w:numId w:val="11"/>
              </w:numPr>
              <w:tabs>
                <w:tab w:val="left" w:pos="142"/>
              </w:tabs>
              <w:suppressAutoHyphens/>
              <w:spacing w:after="0" w:line="240" w:lineRule="auto"/>
              <w:ind w:left="2" w:hanging="2" w:hangingChars="1"/>
              <w:jc w:val="center"/>
              <w:textAlignment w:val="top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6" w:type="dxa"/>
          </w:tcPr>
          <w:p w14:paraId="788150DF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дать описание полученного оттиска согласно анатомическим критериям</w:t>
            </w:r>
          </w:p>
        </w:tc>
        <w:tc>
          <w:tcPr>
            <w:tcW w:w="1355" w:type="dxa"/>
          </w:tcPr>
          <w:p w14:paraId="14087FB6">
            <w:pP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0" w:type="dxa"/>
            <w:vAlign w:val="center"/>
          </w:tcPr>
          <w:p w14:paraId="251836F8">
            <w:pPr>
              <w:pStyle w:val="2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5" w:type="dxa"/>
            <w:vAlign w:val="center"/>
          </w:tcPr>
          <w:p w14:paraId="2D01975F">
            <w:pPr>
              <w:pStyle w:val="2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  <w:vAlign w:val="center"/>
          </w:tcPr>
          <w:p w14:paraId="3118D1BB">
            <w:pPr>
              <w:pStyle w:val="2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14:paraId="2032D1F2">
            <w:pP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14:paraId="686EAAF5">
        <w:tblPrEx>
          <w:tblLayout w:type="fixed"/>
        </w:tblPrEx>
        <w:trPr>
          <w:trHeight w:val="437" w:hRule="atLeast"/>
        </w:trPr>
        <w:tc>
          <w:tcPr>
            <w:tcW w:w="500" w:type="dxa"/>
          </w:tcPr>
          <w:p w14:paraId="7D9A0CC9">
            <w:pPr>
              <w:numPr>
                <w:ilvl w:val="0"/>
                <w:numId w:val="11"/>
              </w:numPr>
              <w:tabs>
                <w:tab w:val="left" w:pos="142"/>
              </w:tabs>
              <w:suppressAutoHyphens/>
              <w:spacing w:after="0" w:line="240" w:lineRule="auto"/>
              <w:ind w:left="2" w:hanging="2" w:hangingChars="1"/>
              <w:jc w:val="center"/>
              <w:textAlignment w:val="top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6" w:type="dxa"/>
          </w:tcPr>
          <w:p w14:paraId="19E98976">
            <w:pPr>
              <w:spacing w:after="0" w:line="240" w:lineRule="auto"/>
              <w:ind w:hanging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355" w:type="dxa"/>
          </w:tcPr>
          <w:p w14:paraId="2F4B32E2">
            <w:pP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60" w:type="dxa"/>
            <w:vAlign w:val="center"/>
          </w:tcPr>
          <w:p w14:paraId="72EBD8B9">
            <w:pPr>
              <w:pStyle w:val="2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275" w:type="dxa"/>
            <w:vAlign w:val="center"/>
          </w:tcPr>
          <w:p w14:paraId="5CE61C21">
            <w:pPr>
              <w:pStyle w:val="2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560" w:type="dxa"/>
            <w:vAlign w:val="center"/>
          </w:tcPr>
          <w:p w14:paraId="02D1FFA0">
            <w:pPr>
              <w:pStyle w:val="2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75" w:type="dxa"/>
          </w:tcPr>
          <w:p w14:paraId="4D48443D">
            <w:pP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78A15ED4">
      <w:pPr>
        <w:spacing w:after="0" w:line="240" w:lineRule="auto"/>
        <w:ind w:hanging="2"/>
        <w:jc w:val="center"/>
        <w:rPr>
          <w:rFonts w:ascii="Times New Roman" w:hAnsi="Times New Roman" w:eastAsia="Times New Roman" w:cs="Times New Roman"/>
          <w:sz w:val="24"/>
          <w:szCs w:val="24"/>
        </w:rPr>
      </w:pPr>
    </w:p>
    <w:p w14:paraId="61BFE572">
      <w:pPr>
        <w:spacing w:after="0" w:line="240" w:lineRule="auto"/>
        <w:ind w:hanging="2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ОЦЕНОЧНЫЙ ЛИСТ </w:t>
      </w:r>
    </w:p>
    <w:p w14:paraId="19D23F20">
      <w:pPr>
        <w:spacing w:after="0" w:line="240" w:lineRule="auto"/>
        <w:ind w:hanging="2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Рубежный контроль № 1 и 2</w:t>
      </w:r>
    </w:p>
    <w:tbl>
      <w:tblPr>
        <w:tblStyle w:val="14"/>
        <w:tblW w:w="14250" w:type="dxa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0"/>
        <w:gridCol w:w="7027"/>
        <w:gridCol w:w="1134"/>
        <w:gridCol w:w="1560"/>
        <w:gridCol w:w="1134"/>
        <w:gridCol w:w="1559"/>
        <w:gridCol w:w="1276"/>
      </w:tblGrid>
      <w:tr w14:paraId="152197F3">
        <w:tblPrEx>
          <w:tblLayout w:type="fixed"/>
        </w:tblPrEx>
        <w:trPr>
          <w:cantSplit/>
        </w:trPr>
        <w:tc>
          <w:tcPr>
            <w:tcW w:w="560" w:type="dxa"/>
            <w:vMerge w:val="restart"/>
          </w:tcPr>
          <w:p w14:paraId="31CC7A01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0C7147DE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7027" w:type="dxa"/>
            <w:vMerge w:val="restart"/>
          </w:tcPr>
          <w:p w14:paraId="70DEB86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</w:t>
            </w:r>
          </w:p>
          <w:p w14:paraId="2B5566CB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Оценки</w:t>
            </w:r>
          </w:p>
        </w:tc>
        <w:tc>
          <w:tcPr>
            <w:tcW w:w="5387" w:type="dxa"/>
            <w:gridSpan w:val="4"/>
          </w:tcPr>
          <w:p w14:paraId="06553AB6">
            <w:pP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Уровень, оценка в баллах</w:t>
            </w:r>
          </w:p>
        </w:tc>
        <w:tc>
          <w:tcPr>
            <w:tcW w:w="1276" w:type="dxa"/>
          </w:tcPr>
          <w:p w14:paraId="0EBA1E1B">
            <w:pP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14:paraId="5CBE34B2">
        <w:tblPrEx>
          <w:tblLayout w:type="fixed"/>
        </w:tblPrEx>
        <w:trPr>
          <w:cantSplit/>
        </w:trPr>
        <w:tc>
          <w:tcPr>
            <w:tcW w:w="560" w:type="dxa"/>
            <w:vMerge w:val="continue"/>
          </w:tcPr>
          <w:p w14:paraId="44CF0A36">
            <w:pPr>
              <w:widowControl w:val="0"/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7" w:type="dxa"/>
            <w:vMerge w:val="continue"/>
          </w:tcPr>
          <w:p w14:paraId="55C797A7">
            <w:pPr>
              <w:widowControl w:val="0"/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511B9EE">
            <w:pP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Превосходно</w:t>
            </w:r>
          </w:p>
        </w:tc>
        <w:tc>
          <w:tcPr>
            <w:tcW w:w="1560" w:type="dxa"/>
          </w:tcPr>
          <w:p w14:paraId="7416DE9D">
            <w:pP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Очень хорошо</w:t>
            </w:r>
          </w:p>
        </w:tc>
        <w:tc>
          <w:tcPr>
            <w:tcW w:w="1134" w:type="dxa"/>
          </w:tcPr>
          <w:p w14:paraId="2C67103E">
            <w:pP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Приемлемо</w:t>
            </w:r>
          </w:p>
        </w:tc>
        <w:tc>
          <w:tcPr>
            <w:tcW w:w="1559" w:type="dxa"/>
          </w:tcPr>
          <w:p w14:paraId="08E6E0E3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Требует</w:t>
            </w:r>
          </w:p>
          <w:p w14:paraId="1C4E0716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коррекции</w:t>
            </w:r>
          </w:p>
        </w:tc>
        <w:tc>
          <w:tcPr>
            <w:tcW w:w="1276" w:type="dxa"/>
          </w:tcPr>
          <w:p w14:paraId="78728751">
            <w:pP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Неприемлемо</w:t>
            </w:r>
          </w:p>
        </w:tc>
      </w:tr>
      <w:tr w14:paraId="235BA54E">
        <w:tblPrEx>
          <w:tblLayout w:type="fixed"/>
        </w:tblPrEx>
        <w:tc>
          <w:tcPr>
            <w:tcW w:w="560" w:type="dxa"/>
          </w:tcPr>
          <w:p w14:paraId="07F87DB0">
            <w:pP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027" w:type="dxa"/>
          </w:tcPr>
          <w:p w14:paraId="62FA876D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Ознакомившись с клинической ситуацией, выделил ведущие симптомы </w:t>
            </w:r>
          </w:p>
        </w:tc>
        <w:tc>
          <w:tcPr>
            <w:tcW w:w="1134" w:type="dxa"/>
          </w:tcPr>
          <w:p w14:paraId="402A4D2B">
            <w:pP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0" w:type="dxa"/>
            <w:vAlign w:val="center"/>
          </w:tcPr>
          <w:p w14:paraId="31DF4C07">
            <w:pPr>
              <w:pStyle w:val="2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vAlign w:val="center"/>
          </w:tcPr>
          <w:p w14:paraId="5E74877A">
            <w:pPr>
              <w:pStyle w:val="2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vAlign w:val="center"/>
          </w:tcPr>
          <w:p w14:paraId="377E327B">
            <w:pPr>
              <w:pStyle w:val="2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14:paraId="7F636661">
            <w:pP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14:paraId="62D76B16">
        <w:tblPrEx>
          <w:tblLayout w:type="fixed"/>
        </w:tblPrEx>
        <w:tc>
          <w:tcPr>
            <w:tcW w:w="560" w:type="dxa"/>
          </w:tcPr>
          <w:p w14:paraId="0DE163CD">
            <w:pP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027" w:type="dxa"/>
          </w:tcPr>
          <w:p w14:paraId="1ABE675F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Обосновал выбор  дополнительных методов диагностики </w:t>
            </w:r>
          </w:p>
        </w:tc>
        <w:tc>
          <w:tcPr>
            <w:tcW w:w="1134" w:type="dxa"/>
          </w:tcPr>
          <w:p w14:paraId="15906E52">
            <w:pP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0" w:type="dxa"/>
            <w:vAlign w:val="center"/>
          </w:tcPr>
          <w:p w14:paraId="60E50C37">
            <w:pPr>
              <w:pStyle w:val="2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vAlign w:val="center"/>
          </w:tcPr>
          <w:p w14:paraId="4E127E4F">
            <w:pPr>
              <w:pStyle w:val="2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vAlign w:val="center"/>
          </w:tcPr>
          <w:p w14:paraId="36847EDB">
            <w:pPr>
              <w:pStyle w:val="2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14:paraId="14036F74">
            <w:pP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14:paraId="0D7D0503">
        <w:tblPrEx>
          <w:tblLayout w:type="fixed"/>
        </w:tblPrEx>
        <w:tc>
          <w:tcPr>
            <w:tcW w:w="560" w:type="dxa"/>
          </w:tcPr>
          <w:p w14:paraId="7D3422CD">
            <w:pP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027" w:type="dxa"/>
          </w:tcPr>
          <w:p w14:paraId="5427FD52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Интерпретировал полученные (ожидаемые) или имеющиеся результаты физикального   обследования. </w:t>
            </w:r>
          </w:p>
        </w:tc>
        <w:tc>
          <w:tcPr>
            <w:tcW w:w="1134" w:type="dxa"/>
          </w:tcPr>
          <w:p w14:paraId="1D2E0D88">
            <w:pP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0" w:type="dxa"/>
            <w:vAlign w:val="center"/>
          </w:tcPr>
          <w:p w14:paraId="0AC9CC9D">
            <w:pPr>
              <w:pStyle w:val="2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vAlign w:val="center"/>
          </w:tcPr>
          <w:p w14:paraId="7ABB4AF8">
            <w:pPr>
              <w:pStyle w:val="2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vAlign w:val="center"/>
          </w:tcPr>
          <w:p w14:paraId="7E38052D">
            <w:pPr>
              <w:pStyle w:val="2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14:paraId="462B7D91">
            <w:pP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14:paraId="05DA3A68">
        <w:tblPrEx>
          <w:tblLayout w:type="fixed"/>
        </w:tblPrEx>
        <w:tc>
          <w:tcPr>
            <w:tcW w:w="560" w:type="dxa"/>
          </w:tcPr>
          <w:p w14:paraId="1035F5B2">
            <w:pP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027" w:type="dxa"/>
          </w:tcPr>
          <w:p w14:paraId="011F6A96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Интерпретировал данные дополнительных методов обследования</w:t>
            </w:r>
          </w:p>
        </w:tc>
        <w:tc>
          <w:tcPr>
            <w:tcW w:w="1134" w:type="dxa"/>
          </w:tcPr>
          <w:p w14:paraId="2D48A375">
            <w:pP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0" w:type="dxa"/>
            <w:vAlign w:val="center"/>
          </w:tcPr>
          <w:p w14:paraId="56B3845D">
            <w:pPr>
              <w:pStyle w:val="2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vAlign w:val="center"/>
          </w:tcPr>
          <w:p w14:paraId="3FE9C65B">
            <w:pPr>
              <w:pStyle w:val="2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vAlign w:val="center"/>
          </w:tcPr>
          <w:p w14:paraId="066B55B2">
            <w:pPr>
              <w:pStyle w:val="2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14:paraId="5EC34FD3">
            <w:pP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14:paraId="01F71070">
        <w:tblPrEx>
          <w:tblLayout w:type="fixed"/>
        </w:tblPrEx>
        <w:tc>
          <w:tcPr>
            <w:tcW w:w="560" w:type="dxa"/>
          </w:tcPr>
          <w:p w14:paraId="1FFF58B6">
            <w:pP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027" w:type="dxa"/>
          </w:tcPr>
          <w:p w14:paraId="21FB090C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Определил  аномалии, схожие по клинической картине</w:t>
            </w:r>
          </w:p>
        </w:tc>
        <w:tc>
          <w:tcPr>
            <w:tcW w:w="1134" w:type="dxa"/>
          </w:tcPr>
          <w:p w14:paraId="3696DD6A">
            <w:pP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0" w:type="dxa"/>
            <w:vAlign w:val="center"/>
          </w:tcPr>
          <w:p w14:paraId="54B8ECFF">
            <w:pPr>
              <w:pStyle w:val="2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vAlign w:val="center"/>
          </w:tcPr>
          <w:p w14:paraId="5568C309">
            <w:pPr>
              <w:pStyle w:val="2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vAlign w:val="center"/>
          </w:tcPr>
          <w:p w14:paraId="2F0F064A">
            <w:pPr>
              <w:pStyle w:val="2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14:paraId="6E710C70">
            <w:pP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14:paraId="56F42209">
        <w:tblPrEx>
          <w:tblLayout w:type="fixed"/>
        </w:tblPrEx>
        <w:tc>
          <w:tcPr>
            <w:tcW w:w="560" w:type="dxa"/>
          </w:tcPr>
          <w:p w14:paraId="7E3E53F4">
            <w:pP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027" w:type="dxa"/>
          </w:tcPr>
          <w:p w14:paraId="3827AB7C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Логично провел дифференциальную диагностику   и обоснованно  исключил схожие заболевания</w:t>
            </w:r>
          </w:p>
        </w:tc>
        <w:tc>
          <w:tcPr>
            <w:tcW w:w="1134" w:type="dxa"/>
          </w:tcPr>
          <w:p w14:paraId="64EA778E">
            <w:pP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0" w:type="dxa"/>
            <w:vAlign w:val="center"/>
          </w:tcPr>
          <w:p w14:paraId="11F975AE">
            <w:pPr>
              <w:pStyle w:val="2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vAlign w:val="center"/>
          </w:tcPr>
          <w:p w14:paraId="2A2447B0">
            <w:pPr>
              <w:pStyle w:val="2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vAlign w:val="center"/>
          </w:tcPr>
          <w:p w14:paraId="4CDEFC9C">
            <w:pPr>
              <w:pStyle w:val="2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14:paraId="218DC610">
            <w:pP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14:paraId="135D9CF9">
        <w:tblPrEx>
          <w:tblLayout w:type="fixed"/>
        </w:tblPrEx>
        <w:tc>
          <w:tcPr>
            <w:tcW w:w="560" w:type="dxa"/>
          </w:tcPr>
          <w:p w14:paraId="6ECAA562">
            <w:pP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027" w:type="dxa"/>
          </w:tcPr>
          <w:p w14:paraId="6F3792F1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Поставил обоснованный клинический диагноз</w:t>
            </w:r>
          </w:p>
        </w:tc>
        <w:tc>
          <w:tcPr>
            <w:tcW w:w="1134" w:type="dxa"/>
          </w:tcPr>
          <w:p w14:paraId="420D0895">
            <w:pP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0" w:type="dxa"/>
            <w:vAlign w:val="center"/>
          </w:tcPr>
          <w:p w14:paraId="090F1EAA">
            <w:pPr>
              <w:pStyle w:val="2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vAlign w:val="center"/>
          </w:tcPr>
          <w:p w14:paraId="24180DC4">
            <w:pPr>
              <w:pStyle w:val="2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vAlign w:val="center"/>
          </w:tcPr>
          <w:p w14:paraId="49D4DFE9">
            <w:pPr>
              <w:pStyle w:val="2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14:paraId="069EC0F8">
            <w:pP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14:paraId="4F0AEEE1">
        <w:tblPrEx>
          <w:tblLayout w:type="fixed"/>
        </w:tblPrEx>
        <w:tc>
          <w:tcPr>
            <w:tcW w:w="560" w:type="dxa"/>
          </w:tcPr>
          <w:p w14:paraId="095BBCC0">
            <w:pP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7027" w:type="dxa"/>
          </w:tcPr>
          <w:p w14:paraId="1F64BF62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Аргументировал показания к консультации смежных специалистов  </w:t>
            </w:r>
          </w:p>
        </w:tc>
        <w:tc>
          <w:tcPr>
            <w:tcW w:w="1134" w:type="dxa"/>
          </w:tcPr>
          <w:p w14:paraId="770EDDD4">
            <w:pP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0" w:type="dxa"/>
            <w:vAlign w:val="center"/>
          </w:tcPr>
          <w:p w14:paraId="1060F5F2">
            <w:pPr>
              <w:pStyle w:val="2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vAlign w:val="center"/>
          </w:tcPr>
          <w:p w14:paraId="72C7F5FD">
            <w:pPr>
              <w:pStyle w:val="2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vAlign w:val="center"/>
          </w:tcPr>
          <w:p w14:paraId="7C34EA23">
            <w:pPr>
              <w:pStyle w:val="2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14:paraId="15072B0B">
            <w:pP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14:paraId="08A13D0D">
        <w:tblPrEx>
          <w:tblLayout w:type="fixed"/>
        </w:tblPrEx>
        <w:tc>
          <w:tcPr>
            <w:tcW w:w="560" w:type="dxa"/>
          </w:tcPr>
          <w:p w14:paraId="717B1C2E">
            <w:pP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7027" w:type="dxa"/>
          </w:tcPr>
          <w:p w14:paraId="1AF506E0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Обосновал выбор метода лечения,  необходимых  фармпрепаратов, физиолечения</w:t>
            </w:r>
          </w:p>
        </w:tc>
        <w:tc>
          <w:tcPr>
            <w:tcW w:w="1134" w:type="dxa"/>
          </w:tcPr>
          <w:p w14:paraId="45158416">
            <w:pP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0" w:type="dxa"/>
            <w:vAlign w:val="center"/>
          </w:tcPr>
          <w:p w14:paraId="6579091F">
            <w:pPr>
              <w:pStyle w:val="2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vAlign w:val="center"/>
          </w:tcPr>
          <w:p w14:paraId="6F5FCEE3">
            <w:pPr>
              <w:pStyle w:val="2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vAlign w:val="center"/>
          </w:tcPr>
          <w:p w14:paraId="4990D87E">
            <w:pPr>
              <w:pStyle w:val="2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14:paraId="54CE47B1">
            <w:pP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14:paraId="78ACA71D">
        <w:tblPrEx>
          <w:tblLayout w:type="fixed"/>
        </w:tblPrEx>
        <w:tc>
          <w:tcPr>
            <w:tcW w:w="560" w:type="dxa"/>
          </w:tcPr>
          <w:p w14:paraId="2CAFD6D8">
            <w:pP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7027" w:type="dxa"/>
          </w:tcPr>
          <w:p w14:paraId="70D1DC01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Продемонстрировал умение ответить на вопросы преподавателя  по ходу выполнения задания</w:t>
            </w:r>
          </w:p>
        </w:tc>
        <w:tc>
          <w:tcPr>
            <w:tcW w:w="1134" w:type="dxa"/>
          </w:tcPr>
          <w:p w14:paraId="3DF213C4">
            <w:pP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0" w:type="dxa"/>
            <w:vAlign w:val="center"/>
          </w:tcPr>
          <w:p w14:paraId="0AED145B">
            <w:pPr>
              <w:pStyle w:val="2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vAlign w:val="center"/>
          </w:tcPr>
          <w:p w14:paraId="4432ABD8">
            <w:pPr>
              <w:pStyle w:val="2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vAlign w:val="center"/>
          </w:tcPr>
          <w:p w14:paraId="66F74D91">
            <w:pPr>
              <w:pStyle w:val="2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14:paraId="3867942F">
            <w:pP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14:paraId="4140B507">
        <w:tblPrEx>
          <w:tblLayout w:type="fixed"/>
        </w:tblPrEx>
        <w:tc>
          <w:tcPr>
            <w:tcW w:w="560" w:type="dxa"/>
          </w:tcPr>
          <w:p w14:paraId="1293EDC9">
            <w:pP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7" w:type="dxa"/>
          </w:tcPr>
          <w:p w14:paraId="50160160">
            <w:pPr>
              <w:spacing w:after="0" w:line="240" w:lineRule="auto"/>
              <w:ind w:hanging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14:paraId="773F930B">
            <w:pP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60" w:type="dxa"/>
            <w:vAlign w:val="center"/>
          </w:tcPr>
          <w:p w14:paraId="5CF8FEA9">
            <w:pPr>
              <w:pStyle w:val="2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134" w:type="dxa"/>
            <w:vAlign w:val="center"/>
          </w:tcPr>
          <w:p w14:paraId="574E885D">
            <w:pPr>
              <w:pStyle w:val="2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559" w:type="dxa"/>
            <w:vAlign w:val="center"/>
          </w:tcPr>
          <w:p w14:paraId="7AD231FF">
            <w:pPr>
              <w:pStyle w:val="2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76" w:type="dxa"/>
          </w:tcPr>
          <w:p w14:paraId="6CD4F826">
            <w:pP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6A6DA4AF">
      <w:pPr>
        <w:spacing w:after="0" w:line="240" w:lineRule="auto"/>
        <w:jc w:val="center"/>
        <w:rPr>
          <w:rStyle w:val="28"/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0B53B0E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4B76E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C20C93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0D41A6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4067A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ЛИСТ ОЗНАКОМЛЕНИЯ С СИЛЛАБУСОМ</w:t>
      </w:r>
    </w:p>
    <w:p w14:paraId="6786FB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«Одонтопрепарирование»</w:t>
      </w:r>
    </w:p>
    <w:p w14:paraId="4061E0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14"/>
        <w:tblW w:w="0" w:type="auto"/>
        <w:tblInd w:w="218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3402"/>
        <w:gridCol w:w="1629"/>
        <w:gridCol w:w="2340"/>
        <w:gridCol w:w="1836"/>
      </w:tblGrid>
      <w:tr w14:paraId="37433F95">
        <w:tblPrEx>
          <w:tblLayout w:type="fixed"/>
        </w:tblPrEx>
        <w:tc>
          <w:tcPr>
            <w:tcW w:w="988" w:type="dxa"/>
          </w:tcPr>
          <w:p w14:paraId="05F534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402" w:type="dxa"/>
          </w:tcPr>
          <w:p w14:paraId="2AEDC7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имя студента</w:t>
            </w:r>
          </w:p>
        </w:tc>
        <w:tc>
          <w:tcPr>
            <w:tcW w:w="1629" w:type="dxa"/>
          </w:tcPr>
          <w:p w14:paraId="7F1262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Группа</w:t>
            </w:r>
          </w:p>
        </w:tc>
        <w:tc>
          <w:tcPr>
            <w:tcW w:w="2340" w:type="dxa"/>
          </w:tcPr>
          <w:p w14:paraId="7F6672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ознакомления</w:t>
            </w:r>
          </w:p>
        </w:tc>
        <w:tc>
          <w:tcPr>
            <w:tcW w:w="1836" w:type="dxa"/>
          </w:tcPr>
          <w:p w14:paraId="184557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Роспись студента</w:t>
            </w:r>
          </w:p>
        </w:tc>
      </w:tr>
      <w:tr w14:paraId="2402CB6F">
        <w:tblPrEx>
          <w:tblLayout w:type="fixed"/>
        </w:tblPrEx>
        <w:tc>
          <w:tcPr>
            <w:tcW w:w="988" w:type="dxa"/>
          </w:tcPr>
          <w:p w14:paraId="29EAF5C5">
            <w:pPr>
              <w:pStyle w:val="27"/>
              <w:numPr>
                <w:ilvl w:val="0"/>
                <w:numId w:val="12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zh-CN"/>
              </w:rPr>
            </w:pPr>
          </w:p>
        </w:tc>
        <w:tc>
          <w:tcPr>
            <w:tcW w:w="3402" w:type="dxa"/>
          </w:tcPr>
          <w:p w14:paraId="35E35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zh-CN"/>
              </w:rPr>
            </w:pPr>
          </w:p>
        </w:tc>
        <w:tc>
          <w:tcPr>
            <w:tcW w:w="1629" w:type="dxa"/>
          </w:tcPr>
          <w:p w14:paraId="6E1BD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zh-CN"/>
              </w:rPr>
            </w:pPr>
          </w:p>
        </w:tc>
        <w:tc>
          <w:tcPr>
            <w:tcW w:w="2340" w:type="dxa"/>
          </w:tcPr>
          <w:p w14:paraId="3C389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zh-CN"/>
              </w:rPr>
            </w:pPr>
          </w:p>
        </w:tc>
        <w:tc>
          <w:tcPr>
            <w:tcW w:w="1836" w:type="dxa"/>
          </w:tcPr>
          <w:p w14:paraId="61FF8E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zh-CN"/>
              </w:rPr>
            </w:pPr>
          </w:p>
        </w:tc>
      </w:tr>
      <w:tr w14:paraId="08F9CDF4">
        <w:tblPrEx>
          <w:tblLayout w:type="fixed"/>
        </w:tblPrEx>
        <w:tc>
          <w:tcPr>
            <w:tcW w:w="988" w:type="dxa"/>
          </w:tcPr>
          <w:p w14:paraId="1A43224A">
            <w:pPr>
              <w:pStyle w:val="27"/>
              <w:numPr>
                <w:ilvl w:val="0"/>
                <w:numId w:val="12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zh-CN"/>
              </w:rPr>
            </w:pPr>
          </w:p>
        </w:tc>
        <w:tc>
          <w:tcPr>
            <w:tcW w:w="3402" w:type="dxa"/>
          </w:tcPr>
          <w:p w14:paraId="1C8736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zh-CN"/>
              </w:rPr>
            </w:pPr>
          </w:p>
        </w:tc>
        <w:tc>
          <w:tcPr>
            <w:tcW w:w="1629" w:type="dxa"/>
          </w:tcPr>
          <w:p w14:paraId="0A50AF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zh-CN"/>
              </w:rPr>
            </w:pPr>
          </w:p>
        </w:tc>
        <w:tc>
          <w:tcPr>
            <w:tcW w:w="2340" w:type="dxa"/>
          </w:tcPr>
          <w:p w14:paraId="545C30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zh-CN"/>
              </w:rPr>
            </w:pPr>
          </w:p>
        </w:tc>
        <w:tc>
          <w:tcPr>
            <w:tcW w:w="1836" w:type="dxa"/>
          </w:tcPr>
          <w:p w14:paraId="6FAE33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zh-CN"/>
              </w:rPr>
            </w:pPr>
          </w:p>
        </w:tc>
      </w:tr>
      <w:tr w14:paraId="1C248F4F">
        <w:tblPrEx>
          <w:tblLayout w:type="fixed"/>
        </w:tblPrEx>
        <w:tc>
          <w:tcPr>
            <w:tcW w:w="988" w:type="dxa"/>
          </w:tcPr>
          <w:p w14:paraId="725EBC37">
            <w:pPr>
              <w:pStyle w:val="27"/>
              <w:numPr>
                <w:ilvl w:val="0"/>
                <w:numId w:val="12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zh-CN"/>
              </w:rPr>
            </w:pPr>
          </w:p>
        </w:tc>
        <w:tc>
          <w:tcPr>
            <w:tcW w:w="3402" w:type="dxa"/>
          </w:tcPr>
          <w:p w14:paraId="37677B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zh-CN"/>
              </w:rPr>
            </w:pPr>
          </w:p>
        </w:tc>
        <w:tc>
          <w:tcPr>
            <w:tcW w:w="1629" w:type="dxa"/>
          </w:tcPr>
          <w:p w14:paraId="17EB38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zh-CN"/>
              </w:rPr>
            </w:pPr>
          </w:p>
        </w:tc>
        <w:tc>
          <w:tcPr>
            <w:tcW w:w="2340" w:type="dxa"/>
          </w:tcPr>
          <w:p w14:paraId="35F25A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zh-CN"/>
              </w:rPr>
            </w:pPr>
          </w:p>
        </w:tc>
        <w:tc>
          <w:tcPr>
            <w:tcW w:w="1836" w:type="dxa"/>
          </w:tcPr>
          <w:p w14:paraId="2D868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zh-CN"/>
              </w:rPr>
            </w:pPr>
          </w:p>
        </w:tc>
      </w:tr>
      <w:tr w14:paraId="03944BD6">
        <w:tblPrEx>
          <w:tblLayout w:type="fixed"/>
        </w:tblPrEx>
        <w:tc>
          <w:tcPr>
            <w:tcW w:w="988" w:type="dxa"/>
          </w:tcPr>
          <w:p w14:paraId="419A8D0F">
            <w:pPr>
              <w:pStyle w:val="27"/>
              <w:numPr>
                <w:ilvl w:val="0"/>
                <w:numId w:val="12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zh-CN"/>
              </w:rPr>
            </w:pPr>
          </w:p>
        </w:tc>
        <w:tc>
          <w:tcPr>
            <w:tcW w:w="3402" w:type="dxa"/>
          </w:tcPr>
          <w:p w14:paraId="61225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zh-CN"/>
              </w:rPr>
            </w:pPr>
          </w:p>
        </w:tc>
        <w:tc>
          <w:tcPr>
            <w:tcW w:w="1629" w:type="dxa"/>
          </w:tcPr>
          <w:p w14:paraId="7E6DBF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zh-CN"/>
              </w:rPr>
            </w:pPr>
          </w:p>
        </w:tc>
        <w:tc>
          <w:tcPr>
            <w:tcW w:w="2340" w:type="dxa"/>
          </w:tcPr>
          <w:p w14:paraId="534640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zh-CN"/>
              </w:rPr>
            </w:pPr>
          </w:p>
        </w:tc>
        <w:tc>
          <w:tcPr>
            <w:tcW w:w="1836" w:type="dxa"/>
          </w:tcPr>
          <w:p w14:paraId="4923F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zh-CN"/>
              </w:rPr>
            </w:pPr>
          </w:p>
        </w:tc>
      </w:tr>
      <w:tr w14:paraId="290CC91E">
        <w:tblPrEx>
          <w:tblLayout w:type="fixed"/>
        </w:tblPrEx>
        <w:tc>
          <w:tcPr>
            <w:tcW w:w="988" w:type="dxa"/>
          </w:tcPr>
          <w:p w14:paraId="6B2DF262">
            <w:pPr>
              <w:pStyle w:val="27"/>
              <w:numPr>
                <w:ilvl w:val="0"/>
                <w:numId w:val="12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zh-CN"/>
              </w:rPr>
            </w:pPr>
          </w:p>
        </w:tc>
        <w:tc>
          <w:tcPr>
            <w:tcW w:w="3402" w:type="dxa"/>
          </w:tcPr>
          <w:p w14:paraId="5CB88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zh-CN"/>
              </w:rPr>
            </w:pPr>
          </w:p>
        </w:tc>
        <w:tc>
          <w:tcPr>
            <w:tcW w:w="1629" w:type="dxa"/>
          </w:tcPr>
          <w:p w14:paraId="2E64C2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zh-CN"/>
              </w:rPr>
            </w:pPr>
          </w:p>
        </w:tc>
        <w:tc>
          <w:tcPr>
            <w:tcW w:w="2340" w:type="dxa"/>
          </w:tcPr>
          <w:p w14:paraId="6A9480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zh-CN"/>
              </w:rPr>
            </w:pPr>
          </w:p>
        </w:tc>
        <w:tc>
          <w:tcPr>
            <w:tcW w:w="1836" w:type="dxa"/>
          </w:tcPr>
          <w:p w14:paraId="5E100E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zh-CN"/>
              </w:rPr>
            </w:pPr>
          </w:p>
        </w:tc>
      </w:tr>
      <w:tr w14:paraId="7020FDEF">
        <w:tblPrEx>
          <w:tblLayout w:type="fixed"/>
        </w:tblPrEx>
        <w:tc>
          <w:tcPr>
            <w:tcW w:w="988" w:type="dxa"/>
          </w:tcPr>
          <w:p w14:paraId="6A8C4CF4">
            <w:pPr>
              <w:pStyle w:val="27"/>
              <w:numPr>
                <w:ilvl w:val="0"/>
                <w:numId w:val="12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zh-CN"/>
              </w:rPr>
            </w:pPr>
          </w:p>
        </w:tc>
        <w:tc>
          <w:tcPr>
            <w:tcW w:w="3402" w:type="dxa"/>
          </w:tcPr>
          <w:p w14:paraId="23710A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zh-CN"/>
              </w:rPr>
            </w:pPr>
          </w:p>
        </w:tc>
        <w:tc>
          <w:tcPr>
            <w:tcW w:w="1629" w:type="dxa"/>
          </w:tcPr>
          <w:p w14:paraId="42A507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zh-CN"/>
              </w:rPr>
            </w:pPr>
          </w:p>
        </w:tc>
        <w:tc>
          <w:tcPr>
            <w:tcW w:w="2340" w:type="dxa"/>
          </w:tcPr>
          <w:p w14:paraId="50278A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zh-CN"/>
              </w:rPr>
            </w:pPr>
          </w:p>
        </w:tc>
        <w:tc>
          <w:tcPr>
            <w:tcW w:w="1836" w:type="dxa"/>
          </w:tcPr>
          <w:p w14:paraId="18076E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zh-CN"/>
              </w:rPr>
            </w:pPr>
          </w:p>
        </w:tc>
      </w:tr>
      <w:tr w14:paraId="4B0946F8">
        <w:tblPrEx>
          <w:tblLayout w:type="fixed"/>
        </w:tblPrEx>
        <w:tc>
          <w:tcPr>
            <w:tcW w:w="988" w:type="dxa"/>
          </w:tcPr>
          <w:p w14:paraId="3CBA9D1B">
            <w:pPr>
              <w:pStyle w:val="27"/>
              <w:numPr>
                <w:ilvl w:val="0"/>
                <w:numId w:val="12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zh-CN"/>
              </w:rPr>
            </w:pPr>
          </w:p>
        </w:tc>
        <w:tc>
          <w:tcPr>
            <w:tcW w:w="3402" w:type="dxa"/>
          </w:tcPr>
          <w:p w14:paraId="5E29E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zh-CN"/>
              </w:rPr>
            </w:pPr>
          </w:p>
        </w:tc>
        <w:tc>
          <w:tcPr>
            <w:tcW w:w="1629" w:type="dxa"/>
          </w:tcPr>
          <w:p w14:paraId="07D7FD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zh-CN"/>
              </w:rPr>
            </w:pPr>
          </w:p>
        </w:tc>
        <w:tc>
          <w:tcPr>
            <w:tcW w:w="2340" w:type="dxa"/>
          </w:tcPr>
          <w:p w14:paraId="0422D1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zh-CN"/>
              </w:rPr>
            </w:pPr>
          </w:p>
        </w:tc>
        <w:tc>
          <w:tcPr>
            <w:tcW w:w="1836" w:type="dxa"/>
          </w:tcPr>
          <w:p w14:paraId="46C69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zh-CN"/>
              </w:rPr>
            </w:pPr>
          </w:p>
        </w:tc>
      </w:tr>
      <w:tr w14:paraId="3AA207E7">
        <w:tblPrEx>
          <w:tblLayout w:type="fixed"/>
        </w:tblPrEx>
        <w:tc>
          <w:tcPr>
            <w:tcW w:w="988" w:type="dxa"/>
          </w:tcPr>
          <w:p w14:paraId="3DF46A37">
            <w:pPr>
              <w:pStyle w:val="27"/>
              <w:numPr>
                <w:ilvl w:val="0"/>
                <w:numId w:val="12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zh-CN"/>
              </w:rPr>
            </w:pPr>
          </w:p>
        </w:tc>
        <w:tc>
          <w:tcPr>
            <w:tcW w:w="3402" w:type="dxa"/>
          </w:tcPr>
          <w:p w14:paraId="649B9C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zh-CN"/>
              </w:rPr>
            </w:pPr>
          </w:p>
        </w:tc>
        <w:tc>
          <w:tcPr>
            <w:tcW w:w="1629" w:type="dxa"/>
          </w:tcPr>
          <w:p w14:paraId="40DBD9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zh-CN"/>
              </w:rPr>
            </w:pPr>
          </w:p>
        </w:tc>
        <w:tc>
          <w:tcPr>
            <w:tcW w:w="2340" w:type="dxa"/>
          </w:tcPr>
          <w:p w14:paraId="4D3EE8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zh-CN"/>
              </w:rPr>
            </w:pPr>
          </w:p>
        </w:tc>
        <w:tc>
          <w:tcPr>
            <w:tcW w:w="1836" w:type="dxa"/>
          </w:tcPr>
          <w:p w14:paraId="0165D4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zh-CN"/>
              </w:rPr>
            </w:pPr>
          </w:p>
        </w:tc>
      </w:tr>
      <w:tr w14:paraId="62E6F813">
        <w:tblPrEx>
          <w:tblLayout w:type="fixed"/>
        </w:tblPrEx>
        <w:tc>
          <w:tcPr>
            <w:tcW w:w="988" w:type="dxa"/>
          </w:tcPr>
          <w:p w14:paraId="751608AD">
            <w:pPr>
              <w:pStyle w:val="27"/>
              <w:numPr>
                <w:ilvl w:val="0"/>
                <w:numId w:val="12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zh-CN"/>
              </w:rPr>
            </w:pPr>
          </w:p>
        </w:tc>
        <w:tc>
          <w:tcPr>
            <w:tcW w:w="3402" w:type="dxa"/>
          </w:tcPr>
          <w:p w14:paraId="6957BF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zh-CN"/>
              </w:rPr>
            </w:pPr>
          </w:p>
        </w:tc>
        <w:tc>
          <w:tcPr>
            <w:tcW w:w="1629" w:type="dxa"/>
          </w:tcPr>
          <w:p w14:paraId="66566A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zh-CN"/>
              </w:rPr>
            </w:pPr>
          </w:p>
        </w:tc>
        <w:tc>
          <w:tcPr>
            <w:tcW w:w="2340" w:type="dxa"/>
          </w:tcPr>
          <w:p w14:paraId="1C50A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zh-CN"/>
              </w:rPr>
            </w:pPr>
          </w:p>
        </w:tc>
        <w:tc>
          <w:tcPr>
            <w:tcW w:w="1836" w:type="dxa"/>
          </w:tcPr>
          <w:p w14:paraId="5C73D6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zh-CN"/>
              </w:rPr>
            </w:pPr>
          </w:p>
        </w:tc>
      </w:tr>
      <w:tr w14:paraId="30A66C1B">
        <w:tblPrEx>
          <w:tblLayout w:type="fixed"/>
        </w:tblPrEx>
        <w:tc>
          <w:tcPr>
            <w:tcW w:w="988" w:type="dxa"/>
          </w:tcPr>
          <w:p w14:paraId="51C7E4D1">
            <w:pPr>
              <w:pStyle w:val="27"/>
              <w:numPr>
                <w:ilvl w:val="0"/>
                <w:numId w:val="12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zh-CN"/>
              </w:rPr>
            </w:pPr>
          </w:p>
        </w:tc>
        <w:tc>
          <w:tcPr>
            <w:tcW w:w="3402" w:type="dxa"/>
          </w:tcPr>
          <w:p w14:paraId="7CA1FF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zh-CN"/>
              </w:rPr>
            </w:pPr>
          </w:p>
        </w:tc>
        <w:tc>
          <w:tcPr>
            <w:tcW w:w="1629" w:type="dxa"/>
          </w:tcPr>
          <w:p w14:paraId="6DDAF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zh-CN"/>
              </w:rPr>
            </w:pPr>
          </w:p>
        </w:tc>
        <w:tc>
          <w:tcPr>
            <w:tcW w:w="2340" w:type="dxa"/>
          </w:tcPr>
          <w:p w14:paraId="03CFA7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zh-CN"/>
              </w:rPr>
            </w:pPr>
          </w:p>
        </w:tc>
        <w:tc>
          <w:tcPr>
            <w:tcW w:w="1836" w:type="dxa"/>
          </w:tcPr>
          <w:p w14:paraId="506AEA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zh-CN"/>
              </w:rPr>
            </w:pPr>
          </w:p>
        </w:tc>
      </w:tr>
      <w:tr w14:paraId="7C0E1858">
        <w:tblPrEx>
          <w:tblLayout w:type="fixed"/>
        </w:tblPrEx>
        <w:tc>
          <w:tcPr>
            <w:tcW w:w="988" w:type="dxa"/>
          </w:tcPr>
          <w:p w14:paraId="7B8E24A4">
            <w:pPr>
              <w:pStyle w:val="27"/>
              <w:numPr>
                <w:ilvl w:val="0"/>
                <w:numId w:val="12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zh-CN"/>
              </w:rPr>
            </w:pPr>
          </w:p>
        </w:tc>
        <w:tc>
          <w:tcPr>
            <w:tcW w:w="3402" w:type="dxa"/>
          </w:tcPr>
          <w:p w14:paraId="1720A9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zh-CN"/>
              </w:rPr>
            </w:pPr>
          </w:p>
        </w:tc>
        <w:tc>
          <w:tcPr>
            <w:tcW w:w="1629" w:type="dxa"/>
          </w:tcPr>
          <w:p w14:paraId="5B1F11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zh-CN"/>
              </w:rPr>
            </w:pPr>
          </w:p>
        </w:tc>
        <w:tc>
          <w:tcPr>
            <w:tcW w:w="2340" w:type="dxa"/>
          </w:tcPr>
          <w:p w14:paraId="5201DB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zh-CN"/>
              </w:rPr>
            </w:pPr>
          </w:p>
        </w:tc>
        <w:tc>
          <w:tcPr>
            <w:tcW w:w="1836" w:type="dxa"/>
          </w:tcPr>
          <w:p w14:paraId="2C560B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zh-CN"/>
              </w:rPr>
            </w:pPr>
          </w:p>
        </w:tc>
      </w:tr>
      <w:tr w14:paraId="5FCDC75A">
        <w:tblPrEx>
          <w:tblLayout w:type="fixed"/>
        </w:tblPrEx>
        <w:tc>
          <w:tcPr>
            <w:tcW w:w="988" w:type="dxa"/>
          </w:tcPr>
          <w:p w14:paraId="43C8E65F">
            <w:pPr>
              <w:pStyle w:val="27"/>
              <w:numPr>
                <w:ilvl w:val="0"/>
                <w:numId w:val="12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zh-CN"/>
              </w:rPr>
            </w:pPr>
          </w:p>
        </w:tc>
        <w:tc>
          <w:tcPr>
            <w:tcW w:w="3402" w:type="dxa"/>
          </w:tcPr>
          <w:p w14:paraId="0D3AB4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zh-CN"/>
              </w:rPr>
            </w:pPr>
          </w:p>
        </w:tc>
        <w:tc>
          <w:tcPr>
            <w:tcW w:w="1629" w:type="dxa"/>
          </w:tcPr>
          <w:p w14:paraId="203845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zh-CN"/>
              </w:rPr>
            </w:pPr>
          </w:p>
        </w:tc>
        <w:tc>
          <w:tcPr>
            <w:tcW w:w="2340" w:type="dxa"/>
          </w:tcPr>
          <w:p w14:paraId="29DF09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zh-CN"/>
              </w:rPr>
            </w:pPr>
          </w:p>
        </w:tc>
        <w:tc>
          <w:tcPr>
            <w:tcW w:w="1836" w:type="dxa"/>
          </w:tcPr>
          <w:p w14:paraId="6C7BA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zh-CN"/>
              </w:rPr>
            </w:pPr>
          </w:p>
        </w:tc>
      </w:tr>
      <w:tr w14:paraId="4C87EC4E">
        <w:tblPrEx>
          <w:tblLayout w:type="fixed"/>
        </w:tblPrEx>
        <w:tc>
          <w:tcPr>
            <w:tcW w:w="988" w:type="dxa"/>
          </w:tcPr>
          <w:p w14:paraId="7465B3D0">
            <w:pPr>
              <w:pStyle w:val="27"/>
              <w:numPr>
                <w:ilvl w:val="0"/>
                <w:numId w:val="12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zh-CN"/>
              </w:rPr>
            </w:pPr>
          </w:p>
        </w:tc>
        <w:tc>
          <w:tcPr>
            <w:tcW w:w="3402" w:type="dxa"/>
          </w:tcPr>
          <w:p w14:paraId="7CB036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zh-CN"/>
              </w:rPr>
            </w:pPr>
          </w:p>
        </w:tc>
        <w:tc>
          <w:tcPr>
            <w:tcW w:w="1629" w:type="dxa"/>
          </w:tcPr>
          <w:p w14:paraId="0F3673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zh-CN"/>
              </w:rPr>
            </w:pPr>
          </w:p>
        </w:tc>
        <w:tc>
          <w:tcPr>
            <w:tcW w:w="2340" w:type="dxa"/>
          </w:tcPr>
          <w:p w14:paraId="37099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zh-CN"/>
              </w:rPr>
            </w:pPr>
          </w:p>
        </w:tc>
        <w:tc>
          <w:tcPr>
            <w:tcW w:w="1836" w:type="dxa"/>
          </w:tcPr>
          <w:p w14:paraId="06C848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zh-CN"/>
              </w:rPr>
            </w:pPr>
          </w:p>
        </w:tc>
      </w:tr>
      <w:tr w14:paraId="4D94C750">
        <w:tblPrEx>
          <w:tblLayout w:type="fixed"/>
        </w:tblPrEx>
        <w:tc>
          <w:tcPr>
            <w:tcW w:w="988" w:type="dxa"/>
          </w:tcPr>
          <w:p w14:paraId="15814341">
            <w:pPr>
              <w:pStyle w:val="27"/>
              <w:numPr>
                <w:ilvl w:val="0"/>
                <w:numId w:val="12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zh-CN"/>
              </w:rPr>
            </w:pPr>
          </w:p>
        </w:tc>
        <w:tc>
          <w:tcPr>
            <w:tcW w:w="3402" w:type="dxa"/>
          </w:tcPr>
          <w:p w14:paraId="1AFDE3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zh-CN"/>
              </w:rPr>
            </w:pPr>
          </w:p>
        </w:tc>
        <w:tc>
          <w:tcPr>
            <w:tcW w:w="1629" w:type="dxa"/>
          </w:tcPr>
          <w:p w14:paraId="18FCBD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zh-CN"/>
              </w:rPr>
            </w:pPr>
          </w:p>
        </w:tc>
        <w:tc>
          <w:tcPr>
            <w:tcW w:w="2340" w:type="dxa"/>
          </w:tcPr>
          <w:p w14:paraId="32FD8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zh-CN"/>
              </w:rPr>
            </w:pPr>
          </w:p>
        </w:tc>
        <w:tc>
          <w:tcPr>
            <w:tcW w:w="1836" w:type="dxa"/>
          </w:tcPr>
          <w:p w14:paraId="43B9E5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zh-CN"/>
              </w:rPr>
            </w:pPr>
          </w:p>
        </w:tc>
      </w:tr>
      <w:tr w14:paraId="32855B7B">
        <w:tblPrEx>
          <w:tblLayout w:type="fixed"/>
        </w:tblPrEx>
        <w:tc>
          <w:tcPr>
            <w:tcW w:w="988" w:type="dxa"/>
          </w:tcPr>
          <w:p w14:paraId="5FAF2C9D">
            <w:pPr>
              <w:pStyle w:val="27"/>
              <w:numPr>
                <w:ilvl w:val="0"/>
                <w:numId w:val="12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zh-CN"/>
              </w:rPr>
            </w:pPr>
          </w:p>
        </w:tc>
        <w:tc>
          <w:tcPr>
            <w:tcW w:w="3402" w:type="dxa"/>
          </w:tcPr>
          <w:p w14:paraId="5E4F7A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zh-CN"/>
              </w:rPr>
            </w:pPr>
          </w:p>
        </w:tc>
        <w:tc>
          <w:tcPr>
            <w:tcW w:w="1629" w:type="dxa"/>
          </w:tcPr>
          <w:p w14:paraId="2A0BDC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zh-CN"/>
              </w:rPr>
            </w:pPr>
          </w:p>
        </w:tc>
        <w:tc>
          <w:tcPr>
            <w:tcW w:w="2340" w:type="dxa"/>
          </w:tcPr>
          <w:p w14:paraId="241B2A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zh-CN"/>
              </w:rPr>
            </w:pPr>
          </w:p>
        </w:tc>
        <w:tc>
          <w:tcPr>
            <w:tcW w:w="1836" w:type="dxa"/>
          </w:tcPr>
          <w:p w14:paraId="412B3B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zh-CN"/>
              </w:rPr>
            </w:pPr>
          </w:p>
        </w:tc>
      </w:tr>
      <w:tr w14:paraId="5D929B1B">
        <w:tblPrEx>
          <w:tblLayout w:type="fixed"/>
        </w:tblPrEx>
        <w:tc>
          <w:tcPr>
            <w:tcW w:w="988" w:type="dxa"/>
          </w:tcPr>
          <w:p w14:paraId="41135DE4">
            <w:pPr>
              <w:pStyle w:val="27"/>
              <w:numPr>
                <w:ilvl w:val="0"/>
                <w:numId w:val="12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zh-CN"/>
              </w:rPr>
            </w:pPr>
          </w:p>
        </w:tc>
        <w:tc>
          <w:tcPr>
            <w:tcW w:w="3402" w:type="dxa"/>
          </w:tcPr>
          <w:p w14:paraId="1F05D6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zh-CN"/>
              </w:rPr>
            </w:pPr>
          </w:p>
        </w:tc>
        <w:tc>
          <w:tcPr>
            <w:tcW w:w="1629" w:type="dxa"/>
          </w:tcPr>
          <w:p w14:paraId="3DFD5B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zh-CN"/>
              </w:rPr>
            </w:pPr>
          </w:p>
        </w:tc>
        <w:tc>
          <w:tcPr>
            <w:tcW w:w="2340" w:type="dxa"/>
          </w:tcPr>
          <w:p w14:paraId="3BB742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zh-CN"/>
              </w:rPr>
            </w:pPr>
          </w:p>
        </w:tc>
        <w:tc>
          <w:tcPr>
            <w:tcW w:w="1836" w:type="dxa"/>
          </w:tcPr>
          <w:p w14:paraId="007D2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zh-CN"/>
              </w:rPr>
            </w:pPr>
          </w:p>
        </w:tc>
      </w:tr>
      <w:tr w14:paraId="2C2B0338">
        <w:tblPrEx>
          <w:tblLayout w:type="fixed"/>
        </w:tblPrEx>
        <w:tc>
          <w:tcPr>
            <w:tcW w:w="988" w:type="dxa"/>
          </w:tcPr>
          <w:p w14:paraId="5C554176">
            <w:pPr>
              <w:pStyle w:val="27"/>
              <w:numPr>
                <w:ilvl w:val="0"/>
                <w:numId w:val="12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zh-CN"/>
              </w:rPr>
            </w:pPr>
          </w:p>
        </w:tc>
        <w:tc>
          <w:tcPr>
            <w:tcW w:w="3402" w:type="dxa"/>
          </w:tcPr>
          <w:p w14:paraId="4DBD2B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zh-CN"/>
              </w:rPr>
            </w:pPr>
          </w:p>
        </w:tc>
        <w:tc>
          <w:tcPr>
            <w:tcW w:w="1629" w:type="dxa"/>
          </w:tcPr>
          <w:p w14:paraId="6D33F8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zh-CN"/>
              </w:rPr>
            </w:pPr>
          </w:p>
        </w:tc>
        <w:tc>
          <w:tcPr>
            <w:tcW w:w="2340" w:type="dxa"/>
          </w:tcPr>
          <w:p w14:paraId="7DD9CE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zh-CN"/>
              </w:rPr>
            </w:pPr>
          </w:p>
        </w:tc>
        <w:tc>
          <w:tcPr>
            <w:tcW w:w="1836" w:type="dxa"/>
          </w:tcPr>
          <w:p w14:paraId="27DEDF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zh-CN"/>
              </w:rPr>
            </w:pPr>
          </w:p>
        </w:tc>
      </w:tr>
    </w:tbl>
    <w:p w14:paraId="092743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>
      <w:headerReference r:id="rId3" w:type="default"/>
      <w:pgSz w:w="16840" w:h="11900" w:orient="landscape"/>
      <w:pgMar w:top="1134" w:right="1134" w:bottom="567" w:left="1134" w:header="708" w:footer="708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20007A87" w:usb1="80000000" w:usb2="00000008" w:usb3="00000000" w:csb0="000001FF" w:csb1="00000000"/>
  </w:font>
  <w:font w:name="黑体">
    <w:altName w:val="SimHei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altName w:val="Courier New"/>
    <w:panose1 w:val="02070309020205020404"/>
    <w:charset w:val="00"/>
    <w:family w:val="modern"/>
    <w:pitch w:val="default"/>
    <w:sig w:usb0="20007A87" w:usb1="80000000" w:usb2="00000008" w:usb3="00000000" w:csb0="000001FF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 Unicode MS">
    <w:altName w:val="Malgun Gothic Semilight"/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Helvetica Neue">
    <w:altName w:val="Malgun Gothic"/>
    <w:panose1 w:val="00000000000000000000"/>
    <w:charset w:val="00"/>
    <w:family w:val="auto"/>
    <w:pitch w:val="default"/>
    <w:sig w:usb0="00000000" w:usb1="00000000" w:usb2="00000010" w:usb3="00000000" w:csb0="00000001" w:csb1="00000000"/>
  </w:font>
  <w:font w:name="Times/Kazakh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Calibri Light">
    <w:panose1 w:val="020F0302020204030204"/>
    <w:charset w:val="CC"/>
    <w:family w:val="swiss"/>
    <w:pitch w:val="default"/>
    <w:sig w:usb0="00000000" w:usb1="00000000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DA5F6E">
    <w:pPr>
      <w:pStyle w:val="2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132AE1"/>
    <w:multiLevelType w:val="multilevel"/>
    <w:tmpl w:val="1D132AE1"/>
    <w:lvl w:ilvl="0" w:tentative="0">
      <w:start w:val="1"/>
      <w:numFmt w:val="decimal"/>
      <w:lvlText w:val="%1)"/>
      <w:lvlJc w:val="left"/>
      <w:pPr>
        <w:tabs>
          <w:tab w:val="left" w:pos="708"/>
        </w:tabs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entative="0">
      <w:start w:val="1"/>
      <w:numFmt w:val="lowerLetter"/>
      <w:lvlText w:val="%2."/>
      <w:lvlJc w:val="left"/>
      <w:pPr>
        <w:tabs>
          <w:tab w:val="left" w:pos="708"/>
          <w:tab w:val="left" w:pos="1416"/>
        </w:tabs>
        <w:ind w:left="1428" w:hanging="34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entative="0">
      <w:start w:val="1"/>
      <w:numFmt w:val="lowerRoman"/>
      <w:lvlText w:val="%3."/>
      <w:lvlJc w:val="left"/>
      <w:pPr>
        <w:tabs>
          <w:tab w:val="left" w:pos="708"/>
          <w:tab w:val="left" w:pos="2124"/>
        </w:tabs>
        <w:ind w:left="2136" w:hanging="27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entative="0">
      <w:start w:val="1"/>
      <w:numFmt w:val="decimal"/>
      <w:lvlText w:val="%4."/>
      <w:lvlJc w:val="left"/>
      <w:pPr>
        <w:tabs>
          <w:tab w:val="left" w:pos="708"/>
          <w:tab w:val="left" w:pos="2832"/>
        </w:tabs>
        <w:ind w:left="2844" w:hanging="32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entative="0">
      <w:start w:val="1"/>
      <w:numFmt w:val="lowerLetter"/>
      <w:lvlText w:val="%5."/>
      <w:lvlJc w:val="left"/>
      <w:pPr>
        <w:tabs>
          <w:tab w:val="left" w:pos="708"/>
          <w:tab w:val="left" w:pos="3540"/>
        </w:tabs>
        <w:ind w:left="3552" w:hanging="31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entative="0">
      <w:start w:val="1"/>
      <w:numFmt w:val="lowerRoman"/>
      <w:lvlText w:val="%6."/>
      <w:lvlJc w:val="left"/>
      <w:pPr>
        <w:tabs>
          <w:tab w:val="left" w:pos="708"/>
          <w:tab w:val="left" w:pos="4248"/>
        </w:tabs>
        <w:ind w:left="4260" w:hanging="2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entative="0">
      <w:start w:val="1"/>
      <w:numFmt w:val="decimal"/>
      <w:lvlText w:val="%7."/>
      <w:lvlJc w:val="left"/>
      <w:pPr>
        <w:tabs>
          <w:tab w:val="left" w:pos="708"/>
          <w:tab w:val="left" w:pos="4956"/>
        </w:tabs>
        <w:ind w:left="4968" w:hanging="28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entative="0">
      <w:start w:val="1"/>
      <w:numFmt w:val="lowerLetter"/>
      <w:lvlText w:val="%8."/>
      <w:lvlJc w:val="left"/>
      <w:pPr>
        <w:tabs>
          <w:tab w:val="left" w:pos="708"/>
          <w:tab w:val="left" w:pos="5664"/>
        </w:tabs>
        <w:ind w:left="5676" w:hanging="27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entative="0">
      <w:start w:val="1"/>
      <w:numFmt w:val="lowerRoman"/>
      <w:lvlText w:val="%9."/>
      <w:lvlJc w:val="left"/>
      <w:pPr>
        <w:tabs>
          <w:tab w:val="left" w:pos="708"/>
          <w:tab w:val="left" w:pos="6372"/>
        </w:tabs>
        <w:ind w:left="6384" w:hanging="20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21A31E93"/>
    <w:multiLevelType w:val="multilevel"/>
    <w:tmpl w:val="21A31E93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FC587D"/>
    <w:multiLevelType w:val="multilevel"/>
    <w:tmpl w:val="26FC587D"/>
    <w:lvl w:ilvl="0" w:tentative="0">
      <w:start w:val="1"/>
      <w:numFmt w:val="decimal"/>
      <w:lvlText w:val="%1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entative="0">
      <w:start w:val="1"/>
      <w:numFmt w:val="lowerLetter"/>
      <w:lvlText w:val="%2."/>
      <w:lvlJc w:val="left"/>
      <w:pPr>
        <w:ind w:left="708" w:hanging="23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entative="0">
      <w:start w:val="1"/>
      <w:numFmt w:val="lowerRoman"/>
      <w:suff w:val="nothing"/>
      <w:lvlText w:val="%3."/>
      <w:lvlJc w:val="left"/>
      <w:pPr>
        <w:ind w:left="1377" w:hanging="1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entative="0">
      <w:start w:val="1"/>
      <w:numFmt w:val="decimal"/>
      <w:lvlText w:val="%4."/>
      <w:lvlJc w:val="left"/>
      <w:pPr>
        <w:ind w:left="2124" w:hanging="2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entative="0">
      <w:start w:val="1"/>
      <w:numFmt w:val="lowerLetter"/>
      <w:lvlText w:val="%5."/>
      <w:lvlJc w:val="left"/>
      <w:pPr>
        <w:ind w:left="2832" w:hanging="1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entative="0">
      <w:start w:val="1"/>
      <w:numFmt w:val="lowerRoman"/>
      <w:suff w:val="nothing"/>
      <w:lvlText w:val="%6."/>
      <w:lvlJc w:val="left"/>
      <w:pPr>
        <w:ind w:left="3537" w:hanging="1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entative="0">
      <w:start w:val="1"/>
      <w:numFmt w:val="decimal"/>
      <w:suff w:val="nothing"/>
      <w:lvlText w:val="%7."/>
      <w:lvlJc w:val="left"/>
      <w:pPr>
        <w:ind w:left="4197" w:hanging="1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entative="0">
      <w:start w:val="1"/>
      <w:numFmt w:val="lowerLetter"/>
      <w:suff w:val="nothing"/>
      <w:lvlText w:val="%8."/>
      <w:lvlJc w:val="left"/>
      <w:pPr>
        <w:ind w:left="4917" w:hanging="1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entative="0">
      <w:start w:val="1"/>
      <w:numFmt w:val="lowerRoman"/>
      <w:lvlText w:val="%9."/>
      <w:lvlJc w:val="left"/>
      <w:pPr>
        <w:ind w:left="5801" w:hanging="2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nsid w:val="2AA94308"/>
    <w:multiLevelType w:val="multilevel"/>
    <w:tmpl w:val="2AA94308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3814E8"/>
    <w:multiLevelType w:val="multilevel"/>
    <w:tmpl w:val="2C3814E8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BB6328"/>
    <w:multiLevelType w:val="multilevel"/>
    <w:tmpl w:val="50BB6328"/>
    <w:lvl w:ilvl="0" w:tentative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 w:tentative="0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 w:tentative="0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 w:tentative="0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 w:tentative="0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 w:tentative="0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 w:tentative="0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 w:tentative="0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 w:tentative="0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6">
    <w:nsid w:val="5849369F"/>
    <w:multiLevelType w:val="multilevel"/>
    <w:tmpl w:val="5849369F"/>
    <w:lvl w:ilvl="0" w:tentative="0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B430B2"/>
    <w:multiLevelType w:val="multilevel"/>
    <w:tmpl w:val="6EB430B2"/>
    <w:lvl w:ilvl="0" w:tentative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 w:tentative="0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 w:tentative="0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 w:tentative="0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 w:tentative="0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 w:tentative="0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 w:tentative="0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 w:tentative="0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 w:tentative="0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8">
    <w:nsid w:val="70D317D8"/>
    <w:multiLevelType w:val="multilevel"/>
    <w:tmpl w:val="70D317D8"/>
    <w:lvl w:ilvl="0" w:tentative="0">
      <w:start w:val="1"/>
      <w:numFmt w:val="decimal"/>
      <w:lvlText w:val="%1."/>
      <w:lvlJc w:val="left"/>
      <w:pPr>
        <w:ind w:left="388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entative="0">
      <w:start w:val="1"/>
      <w:numFmt w:val="lowerLetter"/>
      <w:lvlText w:val="%2."/>
      <w:lvlJc w:val="left"/>
      <w:pPr>
        <w:ind w:left="1108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entative="0">
      <w:start w:val="1"/>
      <w:numFmt w:val="lowerRoman"/>
      <w:lvlText w:val="%3."/>
      <w:lvlJc w:val="left"/>
      <w:pPr>
        <w:ind w:left="1828" w:hanging="22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entative="0">
      <w:start w:val="1"/>
      <w:numFmt w:val="decimal"/>
      <w:lvlText w:val="%4."/>
      <w:lvlJc w:val="left"/>
      <w:pPr>
        <w:ind w:left="2548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entative="0">
      <w:start w:val="1"/>
      <w:numFmt w:val="lowerLetter"/>
      <w:lvlText w:val="%5."/>
      <w:lvlJc w:val="left"/>
      <w:pPr>
        <w:ind w:left="3268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entative="0">
      <w:start w:val="1"/>
      <w:numFmt w:val="lowerRoman"/>
      <w:lvlText w:val="%6."/>
      <w:lvlJc w:val="left"/>
      <w:pPr>
        <w:ind w:left="3988" w:hanging="22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entative="0">
      <w:start w:val="1"/>
      <w:numFmt w:val="decimal"/>
      <w:lvlText w:val="%7."/>
      <w:lvlJc w:val="left"/>
      <w:pPr>
        <w:ind w:left="4708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entative="0">
      <w:start w:val="1"/>
      <w:numFmt w:val="lowerLetter"/>
      <w:lvlText w:val="%8."/>
      <w:lvlJc w:val="left"/>
      <w:pPr>
        <w:ind w:left="5428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entative="0">
      <w:start w:val="1"/>
      <w:numFmt w:val="lowerRoman"/>
      <w:lvlText w:val="%9."/>
      <w:lvlJc w:val="left"/>
      <w:pPr>
        <w:ind w:left="6148" w:hanging="22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>
    <w:nsid w:val="7CBE4E74"/>
    <w:multiLevelType w:val="multilevel"/>
    <w:tmpl w:val="7CBE4E74"/>
    <w:lvl w:ilvl="0" w:tentative="0">
      <w:start w:val="1"/>
      <w:numFmt w:val="bullet"/>
      <w:lvlText w:val="✓"/>
      <w:lvlJc w:val="left"/>
      <w:pPr>
        <w:ind w:left="390" w:hanging="283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entative="0">
      <w:start w:val="1"/>
      <w:numFmt w:val="bullet"/>
      <w:lvlText w:val="□"/>
      <w:lvlJc w:val="left"/>
      <w:pPr>
        <w:ind w:left="1110" w:hanging="283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entative="0">
      <w:start w:val="1"/>
      <w:numFmt w:val="bullet"/>
      <w:lvlText w:val="▪"/>
      <w:lvlJc w:val="left"/>
      <w:pPr>
        <w:ind w:left="1830" w:hanging="283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entative="0">
      <w:start w:val="1"/>
      <w:numFmt w:val="bullet"/>
      <w:lvlText w:val="•"/>
      <w:lvlJc w:val="left"/>
      <w:pPr>
        <w:ind w:left="2550" w:hanging="283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entative="0">
      <w:start w:val="1"/>
      <w:numFmt w:val="bullet"/>
      <w:lvlText w:val="□"/>
      <w:lvlJc w:val="left"/>
      <w:pPr>
        <w:ind w:left="3270" w:hanging="283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entative="0">
      <w:start w:val="1"/>
      <w:numFmt w:val="bullet"/>
      <w:lvlText w:val="▪"/>
      <w:lvlJc w:val="left"/>
      <w:pPr>
        <w:ind w:left="3990" w:hanging="283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entative="0">
      <w:start w:val="1"/>
      <w:numFmt w:val="bullet"/>
      <w:lvlText w:val="•"/>
      <w:lvlJc w:val="left"/>
      <w:pPr>
        <w:ind w:left="4710" w:hanging="283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entative="0">
      <w:start w:val="1"/>
      <w:numFmt w:val="bullet"/>
      <w:lvlText w:val="□"/>
      <w:lvlJc w:val="left"/>
      <w:pPr>
        <w:ind w:left="5430" w:hanging="283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entative="0">
      <w:start w:val="1"/>
      <w:numFmt w:val="bullet"/>
      <w:lvlText w:val="▪"/>
      <w:lvlJc w:val="left"/>
      <w:pPr>
        <w:ind w:left="6150" w:hanging="283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9"/>
  </w:num>
  <w:num w:numId="7">
    <w:abstractNumId w:val="9"/>
    <w:lvlOverride w:ilvl="0">
      <w:lvl w:ilvl="0" w:tentative="1">
        <w:start w:val="1"/>
        <w:numFmt w:val="bullet"/>
        <w:lvlText w:val="✓"/>
        <w:lvlJc w:val="left"/>
        <w:pPr>
          <w:ind w:left="388" w:hanging="283"/>
        </w:pPr>
        <w:rPr>
          <w:rFonts w:ascii="Arial Unicode MS" w:hAnsi="Arial Unicode MS" w:eastAsia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entative="1">
        <w:start w:val="1"/>
        <w:numFmt w:val="bullet"/>
        <w:lvlText w:val="□"/>
        <w:lvlJc w:val="left"/>
        <w:pPr>
          <w:ind w:left="1108" w:hanging="283"/>
        </w:pPr>
        <w:rPr>
          <w:rFonts w:ascii="Arial Unicode MS" w:hAnsi="Arial Unicode MS" w:eastAsia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entative="1">
        <w:start w:val="1"/>
        <w:numFmt w:val="bullet"/>
        <w:lvlText w:val="▪"/>
        <w:lvlJc w:val="left"/>
        <w:pPr>
          <w:ind w:left="1828" w:hanging="283"/>
        </w:pPr>
        <w:rPr>
          <w:rFonts w:ascii="Arial Unicode MS" w:hAnsi="Arial Unicode MS" w:eastAsia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entative="1">
        <w:start w:val="1"/>
        <w:numFmt w:val="bullet"/>
        <w:lvlText w:val="•"/>
        <w:lvlJc w:val="left"/>
        <w:pPr>
          <w:ind w:left="2548" w:hanging="283"/>
        </w:pPr>
        <w:rPr>
          <w:rFonts w:ascii="Arial Unicode MS" w:hAnsi="Arial Unicode MS" w:eastAsia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entative="1">
        <w:start w:val="1"/>
        <w:numFmt w:val="bullet"/>
        <w:lvlText w:val="□"/>
        <w:lvlJc w:val="left"/>
        <w:pPr>
          <w:ind w:left="3268" w:hanging="283"/>
        </w:pPr>
        <w:rPr>
          <w:rFonts w:ascii="Arial Unicode MS" w:hAnsi="Arial Unicode MS" w:eastAsia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entative="1">
        <w:start w:val="1"/>
        <w:numFmt w:val="bullet"/>
        <w:lvlText w:val="▪"/>
        <w:lvlJc w:val="left"/>
        <w:pPr>
          <w:ind w:left="3988" w:hanging="283"/>
        </w:pPr>
        <w:rPr>
          <w:rFonts w:ascii="Arial Unicode MS" w:hAnsi="Arial Unicode MS" w:eastAsia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entative="1">
        <w:start w:val="1"/>
        <w:numFmt w:val="bullet"/>
        <w:lvlText w:val="•"/>
        <w:lvlJc w:val="left"/>
        <w:pPr>
          <w:ind w:left="4708" w:hanging="283"/>
        </w:pPr>
        <w:rPr>
          <w:rFonts w:ascii="Arial Unicode MS" w:hAnsi="Arial Unicode MS" w:eastAsia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entative="1">
        <w:start w:val="1"/>
        <w:numFmt w:val="bullet"/>
        <w:lvlText w:val="□"/>
        <w:lvlJc w:val="left"/>
        <w:pPr>
          <w:ind w:left="5428" w:hanging="283"/>
        </w:pPr>
        <w:rPr>
          <w:rFonts w:ascii="Arial Unicode MS" w:hAnsi="Arial Unicode MS" w:eastAsia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entative="1">
        <w:start w:val="1"/>
        <w:numFmt w:val="bullet"/>
        <w:lvlText w:val="▪"/>
        <w:lvlJc w:val="left"/>
        <w:pPr>
          <w:ind w:left="6148" w:hanging="283"/>
        </w:pPr>
        <w:rPr>
          <w:rFonts w:ascii="Arial Unicode MS" w:hAnsi="Arial Unicode MS" w:eastAsia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>
    <w:abstractNumId w:val="8"/>
  </w:num>
  <w:num w:numId="9">
    <w:abstractNumId w:val="8"/>
    <w:lvlOverride w:ilvl="0">
      <w:lvl w:ilvl="0" w:tentative="1">
        <w:start w:val="1"/>
        <w:numFmt w:val="decimal"/>
        <w:lvlText w:val="%1."/>
        <w:lvlJc w:val="left"/>
        <w:pPr>
          <w:ind w:left="424" w:hanging="42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108" w:hanging="42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entative="1">
        <w:start w:val="1"/>
        <w:numFmt w:val="lowerRoman"/>
        <w:lvlText w:val="%3."/>
        <w:lvlJc w:val="left"/>
        <w:pPr>
          <w:ind w:left="1828" w:hanging="3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548" w:hanging="42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268" w:hanging="42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entative="1">
        <w:start w:val="1"/>
        <w:numFmt w:val="lowerRoman"/>
        <w:lvlText w:val="%6."/>
        <w:lvlJc w:val="left"/>
        <w:pPr>
          <w:ind w:left="3988" w:hanging="3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4708" w:hanging="42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428" w:hanging="42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entative="1">
        <w:start w:val="1"/>
        <w:numFmt w:val="lowerRoman"/>
        <w:lvlText w:val="%9."/>
        <w:lvlJc w:val="left"/>
        <w:pPr>
          <w:ind w:left="6148" w:hanging="3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0">
    <w:abstractNumId w:val="5"/>
  </w:num>
  <w:num w:numId="11">
    <w:abstractNumId w:val="7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after="160" w:line="259" w:lineRule="auto"/>
    </w:pPr>
    <w:rPr>
      <w:rFonts w:ascii="Calibri" w:hAnsi="Calibri" w:eastAsia="Arial Unicode MS" w:cs="Arial Unicode MS"/>
      <w:color w:val="000000"/>
      <w:kern w:val="2"/>
      <w:sz w:val="22"/>
      <w:szCs w:val="22"/>
      <w:u w:color="000000"/>
      <w:lang w:val="ru-RU" w:eastAsia="ru-RU" w:bidi="ar-SA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240" w:after="0"/>
      <w:outlineLvl w:val="0"/>
    </w:pPr>
    <w:rPr>
      <w:rFonts w:ascii="Helvetica Neue" w:hAnsi="Helvetica Neue" w:eastAsia="Times New Roman" w:cs="Times New Roman"/>
      <w:color w:val="365F91"/>
      <w:sz w:val="32"/>
      <w:szCs w:val="32"/>
    </w:rPr>
  </w:style>
  <w:style w:type="paragraph" w:styleId="3">
    <w:name w:val="heading 2"/>
    <w:basedOn w:val="1"/>
    <w:next w:val="1"/>
    <w:link w:val="16"/>
    <w:unhideWhenUsed/>
    <w:qFormat/>
    <w:uiPriority w:val="9"/>
    <w:pPr>
      <w:keepNext/>
      <w:keepLines/>
      <w:spacing w:before="40" w:after="0"/>
      <w:outlineLvl w:val="1"/>
    </w:pPr>
    <w:rPr>
      <w:rFonts w:ascii="Helvetica Neue" w:hAnsi="Helvetica Neue" w:eastAsia="Times New Roman" w:cs="Times New Roman"/>
      <w:color w:val="365F91"/>
      <w:sz w:val="26"/>
      <w:szCs w:val="26"/>
    </w:rPr>
  </w:style>
  <w:style w:type="paragraph" w:styleId="4">
    <w:name w:val="heading 3"/>
    <w:basedOn w:val="1"/>
    <w:next w:val="1"/>
    <w:link w:val="17"/>
    <w:unhideWhenUsed/>
    <w:qFormat/>
    <w:uiPriority w:val="9"/>
    <w:pPr>
      <w:keepNext/>
      <w:keepLines/>
      <w:spacing w:before="40" w:after="0"/>
      <w:outlineLvl w:val="2"/>
    </w:pPr>
    <w:rPr>
      <w:rFonts w:ascii="Helvetica Neue" w:hAnsi="Helvetica Neue" w:eastAsia="Times New Roman" w:cs="Times New Roman"/>
      <w:color w:val="243F60"/>
      <w:sz w:val="24"/>
      <w:szCs w:val="24"/>
    </w:rPr>
  </w:style>
  <w:style w:type="paragraph" w:styleId="5">
    <w:name w:val="heading 4"/>
    <w:basedOn w:val="1"/>
    <w:next w:val="1"/>
    <w:link w:val="18"/>
    <w:unhideWhenUsed/>
    <w:qFormat/>
    <w:uiPriority w:val="9"/>
    <w:pPr>
      <w:keepNext/>
      <w:keepLines/>
      <w:spacing w:before="40" w:after="0"/>
      <w:outlineLvl w:val="3"/>
    </w:pPr>
    <w:rPr>
      <w:rFonts w:ascii="Helvetica Neue" w:hAnsi="Helvetica Neue" w:eastAsia="Times New Roman" w:cs="Times New Roman"/>
      <w:i/>
      <w:iCs/>
      <w:color w:val="365F91"/>
    </w:rPr>
  </w:style>
  <w:style w:type="character" w:default="1" w:styleId="11">
    <w:name w:val="Default Paragraph Font"/>
    <w:unhideWhenUsed/>
    <w:uiPriority w:val="1"/>
  </w:style>
  <w:style w:type="table" w:default="1" w:styleId="14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link w:val="23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after="0" w:line="240" w:lineRule="auto"/>
    </w:pPr>
    <w:rPr>
      <w:rFonts w:ascii="Times New Roman" w:hAnsi="Times New Roman" w:eastAsia="Arial Unicode MS" w:cs="Arial Unicode MS"/>
      <w:color w:val="000000"/>
      <w:sz w:val="24"/>
      <w:szCs w:val="24"/>
      <w:u w:color="000000"/>
      <w:lang w:val="en-US" w:eastAsia="ru-RU" w:bidi="ar-SA"/>
    </w:rPr>
  </w:style>
  <w:style w:type="paragraph" w:styleId="7">
    <w:name w:val="footer"/>
    <w:basedOn w:val="1"/>
    <w:link w:val="34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8">
    <w:name w:val="header"/>
    <w:basedOn w:val="1"/>
    <w:link w:val="33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9">
    <w:name w:val="Normal (Web)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100" w:after="100" w:line="240" w:lineRule="auto"/>
    </w:pPr>
    <w:rPr>
      <w:rFonts w:ascii="Times New Roman" w:hAnsi="Times New Roman" w:eastAsia="Arial Unicode MS" w:cs="Arial Unicode MS"/>
      <w:color w:val="000000"/>
      <w:sz w:val="24"/>
      <w:szCs w:val="24"/>
      <w:u w:color="000000"/>
      <w:lang w:val="ru-RU" w:eastAsia="ru-RU" w:bidi="ar-SA"/>
    </w:rPr>
  </w:style>
  <w:style w:type="paragraph" w:styleId="10">
    <w:name w:val="Subtitle"/>
    <w:basedOn w:val="1"/>
    <w:next w:val="1"/>
    <w:link w:val="32"/>
    <w:qFormat/>
    <w:uiPriority w:val="11"/>
    <w:rPr>
      <w:rFonts w:ascii="Helvetica Neue" w:hAnsi="Helvetica Neue" w:eastAsia="Times New Roman" w:cs="Times New Roman"/>
      <w:color w:val="5A5A5A"/>
      <w:spacing w:val="15"/>
    </w:rPr>
  </w:style>
  <w:style w:type="character" w:styleId="12">
    <w:name w:val="Emphasis"/>
    <w:qFormat/>
    <w:uiPriority w:val="20"/>
    <w:rPr>
      <w:i/>
      <w:iCs/>
    </w:rPr>
  </w:style>
  <w:style w:type="character" w:styleId="13">
    <w:name w:val="Hyperlink"/>
    <w:uiPriority w:val="0"/>
    <w:rPr>
      <w:u w:val="single"/>
    </w:rPr>
  </w:style>
  <w:style w:type="character" w:customStyle="1" w:styleId="15">
    <w:name w:val="Заголовок 1 Знак"/>
    <w:basedOn w:val="11"/>
    <w:link w:val="2"/>
    <w:uiPriority w:val="9"/>
    <w:rPr>
      <w:rFonts w:ascii="Helvetica Neue" w:hAnsi="Helvetica Neue" w:eastAsia="Times New Roman" w:cs="Times New Roman"/>
      <w:color w:val="365F91"/>
      <w:kern w:val="2"/>
      <w:sz w:val="32"/>
      <w:szCs w:val="32"/>
      <w:u w:color="000000"/>
      <w:lang w:eastAsia="ru-RU"/>
    </w:rPr>
  </w:style>
  <w:style w:type="character" w:customStyle="1" w:styleId="16">
    <w:name w:val="Заголовок 2 Знак"/>
    <w:basedOn w:val="11"/>
    <w:link w:val="3"/>
    <w:uiPriority w:val="9"/>
    <w:rPr>
      <w:rFonts w:ascii="Helvetica Neue" w:hAnsi="Helvetica Neue" w:eastAsia="Times New Roman" w:cs="Times New Roman"/>
      <w:color w:val="365F91"/>
      <w:kern w:val="2"/>
      <w:sz w:val="26"/>
      <w:szCs w:val="26"/>
      <w:u w:color="000000"/>
      <w:lang w:eastAsia="ru-RU"/>
    </w:rPr>
  </w:style>
  <w:style w:type="character" w:customStyle="1" w:styleId="17">
    <w:name w:val="Заголовок 3 Знак"/>
    <w:basedOn w:val="11"/>
    <w:link w:val="4"/>
    <w:uiPriority w:val="9"/>
    <w:rPr>
      <w:rFonts w:ascii="Helvetica Neue" w:hAnsi="Helvetica Neue" w:eastAsia="Times New Roman" w:cs="Times New Roman"/>
      <w:color w:val="243F60"/>
      <w:kern w:val="2"/>
      <w:sz w:val="24"/>
      <w:szCs w:val="24"/>
      <w:u w:color="000000"/>
      <w:lang w:eastAsia="ru-RU"/>
    </w:rPr>
  </w:style>
  <w:style w:type="character" w:customStyle="1" w:styleId="18">
    <w:name w:val="Заголовок 4 Знак"/>
    <w:basedOn w:val="11"/>
    <w:link w:val="5"/>
    <w:uiPriority w:val="9"/>
    <w:rPr>
      <w:rFonts w:ascii="Helvetica Neue" w:hAnsi="Helvetica Neue" w:eastAsia="Times New Roman" w:cs="Times New Roman"/>
      <w:i/>
      <w:iCs/>
      <w:color w:val="365F91"/>
      <w:kern w:val="2"/>
      <w:u w:color="000000"/>
      <w:lang w:eastAsia="ru-RU"/>
    </w:rPr>
  </w:style>
  <w:style w:type="table" w:customStyle="1" w:styleId="19">
    <w:name w:val="Table Normal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after="0" w:line="240" w:lineRule="auto"/>
    </w:pPr>
    <w:rPr>
      <w:rFonts w:ascii="Times New Roman" w:hAnsi="Times New Roman" w:eastAsia="Arial Unicode MS" w:cs="Times New Roman"/>
      <w:sz w:val="20"/>
      <w:szCs w:val="20"/>
      <w:lang w:eastAsia="ru-RU"/>
    </w:rPr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0">
    <w:name w:val="Колонтитулы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right" w:pos="9020"/>
      </w:tabs>
      <w:spacing w:after="0" w:line="240" w:lineRule="auto"/>
    </w:pPr>
    <w:rPr>
      <w:rFonts w:ascii="Helvetica Neue" w:hAnsi="Helvetica Neue" w:eastAsia="Arial Unicode MS" w:cs="Arial Unicode MS"/>
      <w:color w:val="000000"/>
      <w:sz w:val="24"/>
      <w:szCs w:val="24"/>
      <w:lang w:val="ru-RU" w:eastAsia="ru-RU" w:bidi="ar-SA"/>
    </w:rPr>
  </w:style>
  <w:style w:type="paragraph" w:customStyle="1" w:styleId="21">
    <w:name w:val="Основной текст A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after="0" w:line="240" w:lineRule="auto"/>
    </w:pPr>
    <w:rPr>
      <w:rFonts w:ascii="Helvetica Neue" w:hAnsi="Helvetica Neue" w:eastAsia="Arial Unicode MS" w:cs="Arial Unicode MS"/>
      <w:color w:val="000000"/>
      <w:sz w:val="22"/>
      <w:szCs w:val="22"/>
      <w:u w:color="000000"/>
      <w:lang w:val="ru-RU" w:eastAsia="ru-RU" w:bidi="ar-SA"/>
    </w:rPr>
  </w:style>
  <w:style w:type="paragraph" w:customStyle="1" w:styleId="22">
    <w:name w:val="Основной текст A A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after="120" w:line="259" w:lineRule="auto"/>
    </w:pPr>
    <w:rPr>
      <w:rFonts w:ascii="Calibri" w:hAnsi="Calibri" w:eastAsia="Arial Unicode MS" w:cs="Arial Unicode MS"/>
      <w:color w:val="000000"/>
      <w:kern w:val="2"/>
      <w:sz w:val="22"/>
      <w:szCs w:val="22"/>
      <w:u w:color="000000"/>
      <w:lang w:val="ru-RU" w:eastAsia="ru-RU" w:bidi="ar-SA"/>
    </w:rPr>
  </w:style>
  <w:style w:type="character" w:customStyle="1" w:styleId="23">
    <w:name w:val="Основной текст Знак"/>
    <w:basedOn w:val="11"/>
    <w:link w:val="6"/>
    <w:uiPriority w:val="0"/>
    <w:rPr>
      <w:rFonts w:ascii="Times New Roman" w:hAnsi="Times New Roman" w:eastAsia="Arial Unicode MS" w:cs="Arial Unicode MS"/>
      <w:color w:val="000000"/>
      <w:sz w:val="24"/>
      <w:szCs w:val="24"/>
      <w:u w:color="000000"/>
      <w:lang w:val="en-US" w:eastAsia="ru-RU"/>
    </w:rPr>
  </w:style>
  <w:style w:type="paragraph" w:customStyle="1" w:styleId="24">
    <w:name w:val="No Spacing"/>
    <w:link w:val="36"/>
    <w:qFormat/>
    <w:uiPriority w:val="1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after="160" w:line="259" w:lineRule="auto"/>
    </w:pPr>
    <w:rPr>
      <w:rFonts w:ascii="Calibri" w:hAnsi="Calibri" w:eastAsia="Arial Unicode MS" w:cs="Arial Unicode MS"/>
      <w:color w:val="000000"/>
      <w:kern w:val="2"/>
      <w:sz w:val="22"/>
      <w:szCs w:val="22"/>
      <w:u w:color="000000"/>
      <w:lang w:val="en-US" w:eastAsia="ru-RU" w:bidi="ar-SA"/>
    </w:rPr>
  </w:style>
  <w:style w:type="paragraph" w:customStyle="1" w:styleId="25">
    <w:name w:val="_Style 19"/>
    <w:next w:val="6"/>
    <w:uiPriority w:val="0"/>
    <w:pPr>
      <w:keepNext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after="0" w:line="240" w:lineRule="auto"/>
    </w:pPr>
    <w:rPr>
      <w:rFonts w:ascii="Helvetica Neue" w:hAnsi="Helvetica Neue" w:eastAsia="Arial Unicode MS" w:cs="Arial Unicode MS"/>
      <w:b/>
      <w:bCs/>
      <w:color w:val="000000"/>
      <w:sz w:val="60"/>
      <w:szCs w:val="60"/>
      <w:lang w:val="ru-RU" w:eastAsia="ru-RU" w:bidi="ar-SA"/>
    </w:rPr>
  </w:style>
  <w:style w:type="paragraph" w:customStyle="1" w:styleId="26">
    <w:name w:val="По умолчанию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160" w:after="0" w:line="288" w:lineRule="auto"/>
    </w:pPr>
    <w:rPr>
      <w:rFonts w:ascii="Helvetica Neue" w:hAnsi="Helvetica Neue" w:eastAsia="Helvetica Neue" w:cs="Helvetica Neue"/>
      <w:color w:val="000000"/>
      <w:sz w:val="24"/>
      <w:szCs w:val="24"/>
      <w:u w:color="000000"/>
      <w:lang w:val="ru-RU" w:eastAsia="ru-RU" w:bidi="ar-SA"/>
    </w:rPr>
  </w:style>
  <w:style w:type="paragraph" w:customStyle="1" w:styleId="27">
    <w:name w:val="List Paragraph"/>
    <w:link w:val="37"/>
    <w:qFormat/>
    <w:uiPriority w:val="34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after="160" w:line="259" w:lineRule="auto"/>
      <w:ind w:left="720"/>
    </w:pPr>
    <w:rPr>
      <w:rFonts w:ascii="Calibri" w:hAnsi="Calibri" w:eastAsia="Arial Unicode MS" w:cs="Arial Unicode MS"/>
      <w:color w:val="000000"/>
      <w:kern w:val="2"/>
      <w:sz w:val="22"/>
      <w:szCs w:val="22"/>
      <w:u w:color="000000"/>
      <w:lang w:val="ru-RU" w:eastAsia="ru-RU" w:bidi="ar-SA"/>
    </w:rPr>
  </w:style>
  <w:style w:type="character" w:customStyle="1" w:styleId="28">
    <w:name w:val="Нет"/>
    <w:uiPriority w:val="0"/>
  </w:style>
  <w:style w:type="character" w:customStyle="1" w:styleId="29">
    <w:name w:val="Hyperlink.0"/>
    <w:uiPriority w:val="0"/>
    <w:rPr>
      <w:color w:val="0000FF"/>
      <w:u w:val="single" w:color="0000FF"/>
      <w:lang w:val="en-US"/>
    </w:rPr>
  </w:style>
  <w:style w:type="character" w:customStyle="1" w:styleId="30">
    <w:name w:val="Hyperlink.1"/>
    <w:uiPriority w:val="0"/>
    <w:rPr>
      <w:color w:val="0000FF"/>
      <w:u w:val="single" w:color="0000FF"/>
      <w:shd w:val="clear" w:color="auto" w:fill="00FF00"/>
      <w:lang w:val="ru-RU"/>
    </w:rPr>
  </w:style>
  <w:style w:type="character" w:customStyle="1" w:styleId="31">
    <w:name w:val="Hyperlink.2"/>
    <w:uiPriority w:val="0"/>
    <w:rPr>
      <w:rFonts w:ascii="Times New Roman" w:hAnsi="Times New Roman" w:eastAsia="Times New Roman" w:cs="Times New Roman"/>
      <w:color w:val="0000FF"/>
      <w:sz w:val="24"/>
      <w:szCs w:val="24"/>
      <w:u w:val="single" w:color="0000FF"/>
      <w:shd w:val="clear" w:color="auto" w:fill="00FF00"/>
      <w:lang w:val="ru-RU"/>
    </w:rPr>
  </w:style>
  <w:style w:type="character" w:customStyle="1" w:styleId="32">
    <w:name w:val="Подзаголовок Знак"/>
    <w:basedOn w:val="11"/>
    <w:link w:val="10"/>
    <w:uiPriority w:val="11"/>
    <w:rPr>
      <w:rFonts w:ascii="Helvetica Neue" w:hAnsi="Helvetica Neue" w:eastAsia="Times New Roman" w:cs="Times New Roman"/>
      <w:color w:val="5A5A5A"/>
      <w:spacing w:val="15"/>
      <w:kern w:val="2"/>
      <w:u w:color="000000"/>
      <w:lang w:eastAsia="ru-RU"/>
    </w:rPr>
  </w:style>
  <w:style w:type="character" w:customStyle="1" w:styleId="33">
    <w:name w:val="Верхний колонтитул Знак"/>
    <w:basedOn w:val="11"/>
    <w:link w:val="8"/>
    <w:uiPriority w:val="99"/>
    <w:rPr>
      <w:rFonts w:ascii="Calibri" w:hAnsi="Calibri" w:eastAsia="Arial Unicode MS" w:cs="Arial Unicode MS"/>
      <w:color w:val="000000"/>
      <w:kern w:val="2"/>
      <w:u w:color="000000"/>
      <w:lang w:eastAsia="ru-RU"/>
    </w:rPr>
  </w:style>
  <w:style w:type="character" w:customStyle="1" w:styleId="34">
    <w:name w:val="Нижний колонтитул Знак"/>
    <w:basedOn w:val="11"/>
    <w:link w:val="7"/>
    <w:uiPriority w:val="99"/>
    <w:rPr>
      <w:rFonts w:ascii="Calibri" w:hAnsi="Calibri" w:eastAsia="Arial Unicode MS" w:cs="Arial Unicode MS"/>
      <w:color w:val="000000"/>
      <w:kern w:val="2"/>
      <w:u w:color="000000"/>
      <w:lang w:eastAsia="ru-RU"/>
    </w:rPr>
  </w:style>
  <w:style w:type="paragraph" w:customStyle="1" w:styleId="35">
    <w:name w:val="Основной текст 21"/>
    <w:basedOn w:val="1"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after="0" w:line="240" w:lineRule="auto"/>
      <w:jc w:val="both"/>
    </w:pPr>
    <w:rPr>
      <w:rFonts w:ascii="Times/Kazakh" w:hAnsi="Times/Kazakh" w:eastAsia="Times New Roman" w:cs="Times New Roman"/>
      <w:b/>
      <w:color w:val="auto"/>
      <w:kern w:val="0"/>
      <w:szCs w:val="20"/>
    </w:rPr>
  </w:style>
  <w:style w:type="character" w:customStyle="1" w:styleId="36">
    <w:name w:val="Без интервала Знак"/>
    <w:link w:val="24"/>
    <w:locked/>
    <w:uiPriority w:val="1"/>
    <w:rPr>
      <w:rFonts w:ascii="Calibri" w:hAnsi="Calibri" w:eastAsia="Arial Unicode MS" w:cs="Arial Unicode MS"/>
      <w:color w:val="000000"/>
      <w:kern w:val="2"/>
      <w:u w:color="000000"/>
      <w:lang w:val="en-US" w:eastAsia="ru-RU"/>
    </w:rPr>
  </w:style>
  <w:style w:type="character" w:customStyle="1" w:styleId="37">
    <w:name w:val="Абзац списка Знак"/>
    <w:link w:val="27"/>
    <w:locked/>
    <w:uiPriority w:val="34"/>
    <w:rPr>
      <w:rFonts w:ascii="Calibri" w:hAnsi="Calibri" w:eastAsia="Arial Unicode MS" w:cs="Arial Unicode MS"/>
      <w:color w:val="000000"/>
      <w:kern w:val="2"/>
      <w:u w:color="000000"/>
      <w:lang w:eastAsia="ru-RU"/>
    </w:rPr>
  </w:style>
  <w:style w:type="paragraph" w:customStyle="1" w:styleId="38">
    <w:name w:val="Без интервала-1"/>
    <w:basedOn w:val="1"/>
    <w:link w:val="39"/>
    <w:qFormat/>
    <w:uiPriority w:val="0"/>
    <w:pPr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eastAsia="Calibri" w:cs="Times New Roman"/>
      <w:b/>
      <w:bCs/>
      <w:color w:val="auto"/>
      <w:kern w:val="0"/>
      <w:sz w:val="24"/>
      <w:szCs w:val="24"/>
    </w:rPr>
  </w:style>
  <w:style w:type="character" w:customStyle="1" w:styleId="39">
    <w:name w:val="Без интервала-1 Знак"/>
    <w:link w:val="38"/>
    <w:locked/>
    <w:uiPriority w:val="0"/>
    <w:rPr>
      <w:rFonts w:ascii="Times New Roman" w:hAnsi="Times New Roman" w:eastAsia="Calibri" w:cs="Times New Roman"/>
      <w:b/>
      <w:bCs/>
      <w:sz w:val="24"/>
      <w:szCs w:val="24"/>
      <w:shd w:val="clear" w:color="auto" w:fill="FFFFFF"/>
      <w:lang w:eastAsia="ru-RU"/>
    </w:rPr>
  </w:style>
  <w:style w:type="paragraph" w:customStyle="1" w:styleId="40">
    <w:name w:val="Абзац списка1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after="0" w:line="240" w:lineRule="auto"/>
      <w:ind w:left="720"/>
      <w:contextualSpacing/>
    </w:pPr>
    <w:rPr>
      <w:rFonts w:ascii="Times New Roman" w:hAnsi="Times New Roman" w:eastAsia="Calibri" w:cs="Times New Roman"/>
      <w:color w:val="auto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33</Pages>
  <Words>7469</Words>
  <Characters>42578</Characters>
  <Lines>354</Lines>
  <Paragraphs>99</Paragraphs>
  <ScaleCrop>false</ScaleCrop>
  <LinksUpToDate>false</LinksUpToDate>
  <CharactersWithSpaces>49948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2025-09-28T14:53:00Z</dcterms:created>
  <dc:creator>ASUS</dc:creator>
  <cp:lastModifiedBy>iPad</cp:lastModifiedBy>
  <dcterms:modified xsi:type="dcterms:W3CDTF">2026-06-15T18:31:34Z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20DB8B97E812B6E5B6FE2F6AEA301173_33</vt:lpwstr>
  </property>
  <property fmtid="{D5CDD505-2E9C-101B-9397-08002B2CF9AE}" pid="3" name="KSOProductBuildVer">
    <vt:lpwstr>2052-26.4.2</vt:lpwstr>
  </property>
</Properties>
</file>